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9320B" w14:textId="77777777" w:rsidR="007162D0" w:rsidRDefault="007162D0"/>
    <w:tbl>
      <w:tblPr>
        <w:tblW w:w="0" w:type="auto"/>
        <w:tblInd w:w="3" w:type="dxa"/>
        <w:tblLook w:val="04A0" w:firstRow="1" w:lastRow="0" w:firstColumn="1" w:lastColumn="0" w:noHBand="0" w:noVBand="1"/>
      </w:tblPr>
      <w:tblGrid>
        <w:gridCol w:w="9067"/>
      </w:tblGrid>
      <w:tr w:rsidR="0026647D" w:rsidRPr="00A97C9E" w14:paraId="54109219" w14:textId="77777777" w:rsidTr="007162D0">
        <w:tc>
          <w:tcPr>
            <w:tcW w:w="9067" w:type="dxa"/>
          </w:tcPr>
          <w:p w14:paraId="2F834553" w14:textId="77777777" w:rsidR="007162D0" w:rsidRPr="00A97C9E" w:rsidRDefault="007162D0" w:rsidP="000946F6">
            <w:pPr>
              <w:pStyle w:val="Stitleofdocument"/>
              <w:rPr>
                <w:sz w:val="22"/>
                <w:szCs w:val="20"/>
              </w:rPr>
            </w:pPr>
            <w:bookmarkStart w:id="0" w:name="contractx"/>
            <w:r w:rsidRPr="00A97C9E">
              <w:rPr>
                <w:rFonts w:ascii="Tahoma" w:hAnsi="Tahoma" w:cs="Tahoma"/>
                <w:noProof/>
                <w:color w:val="2E2D2C"/>
              </w:rPr>
              <w:drawing>
                <wp:anchor distT="0" distB="0" distL="114300" distR="114300" simplePos="0" relativeHeight="251658240" behindDoc="0" locked="0" layoutInCell="1" allowOverlap="1" wp14:anchorId="52FD662A" wp14:editId="11889A7D">
                  <wp:simplePos x="0" y="0"/>
                  <wp:positionH relativeFrom="column">
                    <wp:posOffset>1764665</wp:posOffset>
                  </wp:positionH>
                  <wp:positionV relativeFrom="paragraph">
                    <wp:posOffset>-185420</wp:posOffset>
                  </wp:positionV>
                  <wp:extent cx="2216150" cy="2400300"/>
                  <wp:effectExtent l="0" t="0" r="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l="5536" r="5536"/>
                          <a:stretch>
                            <a:fillRect/>
                          </a:stretch>
                        </pic:blipFill>
                        <pic:spPr bwMode="auto">
                          <a:xfrm>
                            <a:off x="0" y="0"/>
                            <a:ext cx="2216150" cy="2400300"/>
                          </a:xfrm>
                          <a:prstGeom prst="rect">
                            <a:avLst/>
                          </a:prstGeom>
                          <a:noFill/>
                          <a:ln>
                            <a:noFill/>
                          </a:ln>
                        </pic:spPr>
                      </pic:pic>
                    </a:graphicData>
                  </a:graphic>
                </wp:anchor>
              </w:drawing>
            </w:r>
          </w:p>
          <w:p w14:paraId="5523A8D3" w14:textId="60441916" w:rsidR="0026647D" w:rsidRPr="00A97C9E" w:rsidRDefault="00C23BC8" w:rsidP="000946F6">
            <w:pPr>
              <w:pStyle w:val="Stitleofdocument"/>
            </w:pPr>
            <w:r w:rsidRPr="00A97C9E">
              <w:rPr>
                <w:sz w:val="22"/>
                <w:szCs w:val="20"/>
              </w:rPr>
              <w:t>Fördervertrag</w:t>
            </w:r>
          </w:p>
        </w:tc>
      </w:tr>
      <w:tr w:rsidR="0026647D" w:rsidRPr="00A97C9E" w14:paraId="144BAA1D" w14:textId="77777777" w:rsidTr="007162D0">
        <w:tc>
          <w:tcPr>
            <w:tcW w:w="9067" w:type="dxa"/>
          </w:tcPr>
          <w:p w14:paraId="1AC1B50E" w14:textId="77777777" w:rsidR="0026647D" w:rsidRPr="00A97C9E" w:rsidRDefault="00BB2E2F" w:rsidP="0036658B">
            <w:pPr>
              <w:pStyle w:val="Sbyandbetween"/>
              <w:rPr>
                <w:spacing w:val="80"/>
              </w:rPr>
            </w:pPr>
            <w:bookmarkStart w:id="1" w:name="byx"/>
            <w:r w:rsidRPr="00A97C9E">
              <w:t xml:space="preserve">abgeschlossen </w:t>
            </w:r>
            <w:r w:rsidR="00340B5E" w:rsidRPr="00A97C9E">
              <w:fldChar w:fldCharType="begin">
                <w:ffData>
                  <w:name w:val="byx"/>
                  <w:enabled/>
                  <w:calcOnExit w:val="0"/>
                  <w:textInput>
                    <w:default w:val="zwischen"/>
                  </w:textInput>
                </w:ffData>
              </w:fldChar>
            </w:r>
            <w:r w:rsidR="00C248DF" w:rsidRPr="00A97C9E">
              <w:instrText xml:space="preserve"> FORMTEXT </w:instrText>
            </w:r>
            <w:r w:rsidR="00340B5E" w:rsidRPr="00A97C9E">
              <w:fldChar w:fldCharType="separate"/>
            </w:r>
            <w:r w:rsidR="007C76C9" w:rsidRPr="00A97C9E">
              <w:rPr>
                <w:noProof/>
              </w:rPr>
              <w:t>zwischen</w:t>
            </w:r>
            <w:r w:rsidR="00340B5E" w:rsidRPr="00A97C9E">
              <w:fldChar w:fldCharType="end"/>
            </w:r>
            <w:bookmarkEnd w:id="1"/>
            <w:r w:rsidRPr="00A97C9E">
              <w:t xml:space="preserve"> der</w:t>
            </w:r>
          </w:p>
        </w:tc>
      </w:tr>
      <w:tr w:rsidR="0026647D" w:rsidRPr="00A97C9E" w14:paraId="03EAD63C" w14:textId="77777777" w:rsidTr="007162D0">
        <w:tc>
          <w:tcPr>
            <w:tcW w:w="9067" w:type="dxa"/>
          </w:tcPr>
          <w:p w14:paraId="35C9CDB6" w14:textId="77777777" w:rsidR="007C76C9" w:rsidRPr="00A97C9E" w:rsidRDefault="00994266" w:rsidP="0036658B">
            <w:pPr>
              <w:widowControl w:val="0"/>
              <w:suppressAutoHyphens/>
              <w:spacing w:line="240" w:lineRule="auto"/>
              <w:jc w:val="center"/>
              <w:rPr>
                <w:rFonts w:eastAsia="Times New Roman" w:cs="Calibri"/>
                <w:b/>
                <w:sz w:val="22"/>
                <w:szCs w:val="22"/>
                <w:lang w:eastAsia="en-US"/>
              </w:rPr>
            </w:pPr>
            <w:r w:rsidRPr="00A97C9E">
              <w:rPr>
                <w:rFonts w:eastAsia="Times New Roman" w:cs="Calibri"/>
                <w:b/>
                <w:sz w:val="22"/>
                <w:szCs w:val="22"/>
                <w:lang w:eastAsia="en-US"/>
              </w:rPr>
              <w:t>Elektroaltgeräte Koordinierungsstelle Austria GmbH</w:t>
            </w:r>
          </w:p>
          <w:p w14:paraId="19E59B48" w14:textId="77777777" w:rsidR="007C76C9" w:rsidRPr="00A97C9E" w:rsidRDefault="00994266" w:rsidP="0036658B">
            <w:pPr>
              <w:widowControl w:val="0"/>
              <w:suppressAutoHyphens/>
              <w:spacing w:line="240" w:lineRule="auto"/>
              <w:jc w:val="center"/>
              <w:rPr>
                <w:rFonts w:eastAsia="Times New Roman" w:cs="Calibri"/>
                <w:bCs/>
                <w:sz w:val="22"/>
                <w:szCs w:val="22"/>
                <w:lang w:eastAsia="en-US"/>
              </w:rPr>
            </w:pPr>
            <w:r w:rsidRPr="00A97C9E">
              <w:rPr>
                <w:rFonts w:eastAsia="Times New Roman" w:cs="Calibri"/>
                <w:bCs/>
                <w:sz w:val="22"/>
                <w:szCs w:val="22"/>
                <w:lang w:eastAsia="en-US"/>
              </w:rPr>
              <w:t>Mariahilfer Straße 84</w:t>
            </w:r>
          </w:p>
          <w:p w14:paraId="1882DCAB" w14:textId="77777777" w:rsidR="00000FB0" w:rsidRPr="00A97C9E" w:rsidRDefault="00994266" w:rsidP="000A6330">
            <w:pPr>
              <w:widowControl w:val="0"/>
              <w:suppressAutoHyphens/>
              <w:spacing w:line="240" w:lineRule="auto"/>
              <w:jc w:val="center"/>
              <w:rPr>
                <w:rFonts w:eastAsia="Times New Roman" w:cs="Calibri"/>
                <w:bCs/>
                <w:sz w:val="22"/>
                <w:szCs w:val="22"/>
                <w:lang w:eastAsia="en-US"/>
              </w:rPr>
            </w:pPr>
            <w:r w:rsidRPr="00A97C9E">
              <w:rPr>
                <w:rFonts w:eastAsia="Times New Roman" w:cs="Calibri"/>
                <w:bCs/>
                <w:sz w:val="22"/>
                <w:szCs w:val="22"/>
                <w:lang w:eastAsia="en-US"/>
              </w:rPr>
              <w:t>1070 Wien</w:t>
            </w:r>
          </w:p>
          <w:p w14:paraId="6F5858D8" w14:textId="77777777" w:rsidR="00EC4AA6" w:rsidRPr="00A97C9E" w:rsidRDefault="00EC4AA6" w:rsidP="000A6330">
            <w:pPr>
              <w:widowControl w:val="0"/>
              <w:suppressAutoHyphens/>
              <w:spacing w:line="240" w:lineRule="auto"/>
              <w:jc w:val="center"/>
              <w:rPr>
                <w:rFonts w:eastAsia="Times New Roman" w:cs="Calibri"/>
                <w:bCs/>
                <w:sz w:val="22"/>
                <w:szCs w:val="22"/>
                <w:lang w:eastAsia="en-US"/>
              </w:rPr>
            </w:pPr>
          </w:p>
          <w:p w14:paraId="2B5556AC" w14:textId="77777777" w:rsidR="00EC4AA6" w:rsidRPr="00A97C9E" w:rsidRDefault="00EC4AA6" w:rsidP="00FD05A1">
            <w:pPr>
              <w:pStyle w:val="Sbyandbetween"/>
              <w:tabs>
                <w:tab w:val="left" w:pos="2340"/>
              </w:tabs>
              <w:rPr>
                <w:rFonts w:eastAsia="Times New Roman" w:cs="Calibri"/>
                <w:bCs/>
                <w:sz w:val="22"/>
                <w:szCs w:val="22"/>
                <w:lang w:eastAsia="en-US"/>
              </w:rPr>
            </w:pPr>
            <w:r w:rsidRPr="00A97C9E">
              <w:t>(nachfolgend kurz "</w:t>
            </w:r>
            <w:r w:rsidR="00994266" w:rsidRPr="00A97C9E">
              <w:rPr>
                <w:b/>
                <w:bCs/>
              </w:rPr>
              <w:t>EAK</w:t>
            </w:r>
            <w:r w:rsidRPr="00A97C9E">
              <w:t>")</w:t>
            </w:r>
          </w:p>
        </w:tc>
      </w:tr>
      <w:bookmarkStart w:id="2" w:name="andx2"/>
      <w:tr w:rsidR="0026647D" w:rsidRPr="00A97C9E" w14:paraId="4898B6DA" w14:textId="77777777" w:rsidTr="007162D0">
        <w:tc>
          <w:tcPr>
            <w:tcW w:w="9067" w:type="dxa"/>
          </w:tcPr>
          <w:p w14:paraId="632975CA" w14:textId="77777777" w:rsidR="0026647D" w:rsidRPr="00A97C9E" w:rsidRDefault="00340B5E" w:rsidP="000946F6">
            <w:pPr>
              <w:pStyle w:val="Sbyandbetween"/>
            </w:pPr>
            <w:r w:rsidRPr="00A97C9E">
              <w:fldChar w:fldCharType="begin">
                <w:ffData>
                  <w:name w:val="andx2"/>
                  <w:enabled/>
                  <w:calcOnExit w:val="0"/>
                  <w:textInput>
                    <w:default w:val="und"/>
                  </w:textInput>
                </w:ffData>
              </w:fldChar>
            </w:r>
            <w:r w:rsidR="0063775D" w:rsidRPr="00A97C9E">
              <w:instrText xml:space="preserve"> FORMTEXT </w:instrText>
            </w:r>
            <w:r w:rsidRPr="00A97C9E">
              <w:fldChar w:fldCharType="separate"/>
            </w:r>
            <w:r w:rsidR="007C76C9" w:rsidRPr="00A97C9E">
              <w:rPr>
                <w:noProof/>
              </w:rPr>
              <w:t>und</w:t>
            </w:r>
            <w:r w:rsidRPr="00A97C9E">
              <w:fldChar w:fldCharType="end"/>
            </w:r>
            <w:bookmarkEnd w:id="2"/>
          </w:p>
        </w:tc>
      </w:tr>
      <w:bookmarkStart w:id="3" w:name="parteix2"/>
      <w:tr w:rsidR="007B63AE" w:rsidRPr="00A97C9E" w14:paraId="1AC41DAC" w14:textId="77777777" w:rsidTr="007162D0">
        <w:tc>
          <w:tcPr>
            <w:tcW w:w="9067" w:type="dxa"/>
          </w:tcPr>
          <w:p w14:paraId="25AB9553" w14:textId="1609A6A4" w:rsidR="007B63AE" w:rsidRPr="00A97C9E" w:rsidRDefault="00340B5E" w:rsidP="000946F6">
            <w:pPr>
              <w:pStyle w:val="SSeller"/>
              <w:rPr>
                <w:b/>
                <w:bCs/>
                <w:noProof/>
                <w:sz w:val="22"/>
                <w:szCs w:val="22"/>
              </w:rPr>
            </w:pPr>
            <w:r w:rsidRPr="00A97C9E">
              <w:rPr>
                <w:b/>
                <w:bCs/>
                <w:noProof/>
                <w:sz w:val="22"/>
                <w:szCs w:val="22"/>
              </w:rPr>
              <w:fldChar w:fldCharType="begin">
                <w:ffData>
                  <w:name w:val="parteix2"/>
                  <w:enabled/>
                  <w:calcOnExit w:val="0"/>
                  <w:textInput>
                    <w:default w:val="[Name Partei]"/>
                  </w:textInput>
                </w:ffData>
              </w:fldChar>
            </w:r>
            <w:r w:rsidR="006262D7" w:rsidRPr="00A97C9E">
              <w:rPr>
                <w:b/>
                <w:bCs/>
                <w:noProof/>
                <w:sz w:val="22"/>
                <w:szCs w:val="22"/>
              </w:rPr>
              <w:instrText xml:space="preserve"> FORMTEXT </w:instrText>
            </w:r>
            <w:r w:rsidRPr="00A97C9E">
              <w:rPr>
                <w:b/>
                <w:bCs/>
                <w:noProof/>
                <w:sz w:val="22"/>
                <w:szCs w:val="22"/>
              </w:rPr>
            </w:r>
            <w:r w:rsidRPr="00A97C9E">
              <w:rPr>
                <w:b/>
                <w:bCs/>
                <w:noProof/>
                <w:sz w:val="22"/>
                <w:szCs w:val="22"/>
              </w:rPr>
              <w:fldChar w:fldCharType="separate"/>
            </w:r>
            <w:r w:rsidR="007C76C9" w:rsidRPr="00A97C9E">
              <w:rPr>
                <w:b/>
                <w:bCs/>
                <w:noProof/>
                <w:sz w:val="22"/>
                <w:szCs w:val="22"/>
              </w:rPr>
              <w:t>[</w:t>
            </w:r>
            <w:r w:rsidR="00003773" w:rsidRPr="00A97C9E">
              <w:rPr>
                <w:b/>
                <w:bCs/>
                <w:noProof/>
                <w:sz w:val="22"/>
                <w:szCs w:val="22"/>
              </w:rPr>
              <w:t>Förderungsnehmer:in - Firmenwortlaut gemäß Firmenbuchauszug/Name</w:t>
            </w:r>
            <w:r w:rsidR="007C76C9" w:rsidRPr="00A97C9E">
              <w:rPr>
                <w:b/>
                <w:bCs/>
                <w:noProof/>
                <w:sz w:val="22"/>
                <w:szCs w:val="22"/>
              </w:rPr>
              <w:t>]</w:t>
            </w:r>
            <w:r w:rsidRPr="00A97C9E">
              <w:rPr>
                <w:b/>
                <w:bCs/>
                <w:noProof/>
                <w:sz w:val="22"/>
                <w:szCs w:val="22"/>
              </w:rPr>
              <w:fldChar w:fldCharType="end"/>
            </w:r>
            <w:bookmarkEnd w:id="3"/>
          </w:p>
          <w:bookmarkStart w:id="4" w:name="sitzx2"/>
          <w:p w14:paraId="428C599C" w14:textId="482524F9" w:rsidR="007B63AE" w:rsidRPr="00A97C9E" w:rsidRDefault="00340B5E" w:rsidP="000946F6">
            <w:pPr>
              <w:pStyle w:val="SSeller"/>
              <w:rPr>
                <w:noProof/>
                <w:sz w:val="22"/>
                <w:szCs w:val="22"/>
              </w:rPr>
            </w:pPr>
            <w:r w:rsidRPr="00A97C9E">
              <w:rPr>
                <w:noProof/>
                <w:sz w:val="22"/>
                <w:szCs w:val="22"/>
              </w:rPr>
              <w:fldChar w:fldCharType="begin">
                <w:ffData>
                  <w:name w:val="sitzx2"/>
                  <w:enabled/>
                  <w:calcOnExit w:val="0"/>
                  <w:textInput>
                    <w:default w:val="[Wohnsitz/Sitz, sonstige Identifizierung]"/>
                  </w:textInput>
                </w:ffData>
              </w:fldChar>
            </w:r>
            <w:r w:rsidR="006262D7" w:rsidRPr="00A97C9E">
              <w:rPr>
                <w:noProof/>
                <w:sz w:val="22"/>
                <w:szCs w:val="22"/>
              </w:rPr>
              <w:instrText xml:space="preserve"> FORMTEXT </w:instrText>
            </w:r>
            <w:r w:rsidRPr="00A97C9E">
              <w:rPr>
                <w:noProof/>
                <w:sz w:val="22"/>
                <w:szCs w:val="22"/>
              </w:rPr>
            </w:r>
            <w:r w:rsidRPr="00A97C9E">
              <w:rPr>
                <w:noProof/>
                <w:sz w:val="22"/>
                <w:szCs w:val="22"/>
              </w:rPr>
              <w:fldChar w:fldCharType="separate"/>
            </w:r>
            <w:r w:rsidR="007C76C9" w:rsidRPr="00A97C9E">
              <w:rPr>
                <w:noProof/>
                <w:sz w:val="22"/>
                <w:szCs w:val="22"/>
              </w:rPr>
              <w:t>[Wohnsitz/Sitz, sonstige Identifizierung</w:t>
            </w:r>
            <w:r w:rsidR="00BB2E2F" w:rsidRPr="00A97C9E">
              <w:rPr>
                <w:noProof/>
                <w:sz w:val="22"/>
                <w:szCs w:val="22"/>
              </w:rPr>
              <w:t xml:space="preserve">, zB Geburtsdatum, Firmenbuchnummer, </w:t>
            </w:r>
            <w:r w:rsidR="00F20202" w:rsidRPr="00A97C9E">
              <w:rPr>
                <w:noProof/>
                <w:sz w:val="22"/>
                <w:szCs w:val="22"/>
              </w:rPr>
              <w:t xml:space="preserve">ZVR-Zahl </w:t>
            </w:r>
            <w:r w:rsidR="00BB2E2F" w:rsidRPr="00A97C9E">
              <w:rPr>
                <w:noProof/>
                <w:sz w:val="22"/>
                <w:szCs w:val="22"/>
              </w:rPr>
              <w:t>etc</w:t>
            </w:r>
            <w:r w:rsidR="007C76C9" w:rsidRPr="00A97C9E">
              <w:rPr>
                <w:noProof/>
                <w:sz w:val="22"/>
                <w:szCs w:val="22"/>
              </w:rPr>
              <w:t>]</w:t>
            </w:r>
            <w:r w:rsidRPr="00A97C9E">
              <w:rPr>
                <w:noProof/>
                <w:sz w:val="22"/>
                <w:szCs w:val="22"/>
              </w:rPr>
              <w:fldChar w:fldCharType="end"/>
            </w:r>
            <w:bookmarkEnd w:id="4"/>
          </w:p>
          <w:p w14:paraId="1D5681F4" w14:textId="77777777" w:rsidR="007B63AE" w:rsidRPr="00A97C9E" w:rsidRDefault="007B63AE" w:rsidP="000946F6">
            <w:pPr>
              <w:pStyle w:val="SSeller"/>
            </w:pPr>
          </w:p>
        </w:tc>
      </w:tr>
      <w:tr w:rsidR="0026647D" w:rsidRPr="00A97C9E" w14:paraId="2100AC76" w14:textId="77777777" w:rsidTr="007162D0">
        <w:tc>
          <w:tcPr>
            <w:tcW w:w="9067" w:type="dxa"/>
          </w:tcPr>
          <w:p w14:paraId="70B31384" w14:textId="77777777" w:rsidR="0026647D" w:rsidRPr="00A97C9E" w:rsidRDefault="00BB2E2F" w:rsidP="00EC4AA6">
            <w:pPr>
              <w:pStyle w:val="Sbyandbetween"/>
              <w:tabs>
                <w:tab w:val="left" w:pos="2340"/>
              </w:tabs>
            </w:pPr>
            <w:r w:rsidRPr="00A97C9E">
              <w:t>als Förderungsnehmer:in für die Durchführung des Projekts "[•]"</w:t>
            </w:r>
          </w:p>
        </w:tc>
      </w:tr>
      <w:tr w:rsidR="007B63AE" w:rsidRPr="00A97C9E" w14:paraId="398B09F9" w14:textId="77777777" w:rsidTr="007162D0">
        <w:trPr>
          <w:trHeight w:val="162"/>
        </w:trPr>
        <w:tc>
          <w:tcPr>
            <w:tcW w:w="9067" w:type="dxa"/>
          </w:tcPr>
          <w:p w14:paraId="31E4E7EF" w14:textId="77777777" w:rsidR="00E86630" w:rsidRPr="00A97C9E" w:rsidRDefault="00E86630" w:rsidP="00D27707">
            <w:pPr>
              <w:pStyle w:val="SSeller"/>
              <w:jc w:val="left"/>
            </w:pPr>
          </w:p>
          <w:p w14:paraId="35A29716" w14:textId="77777777" w:rsidR="00E86630" w:rsidRPr="00A97C9E" w:rsidRDefault="00E86630" w:rsidP="000946F6">
            <w:pPr>
              <w:pStyle w:val="SSeller"/>
              <w:rPr>
                <w:sz w:val="18"/>
                <w:szCs w:val="18"/>
              </w:rPr>
            </w:pPr>
            <w:r w:rsidRPr="00A97C9E">
              <w:rPr>
                <w:sz w:val="18"/>
                <w:szCs w:val="18"/>
              </w:rPr>
              <w:t>gemeinsam nachfolgend auch "</w:t>
            </w:r>
            <w:r w:rsidRPr="00A97C9E">
              <w:rPr>
                <w:b/>
                <w:bCs/>
                <w:sz w:val="18"/>
                <w:szCs w:val="18"/>
              </w:rPr>
              <w:t>Vertragspartner</w:t>
            </w:r>
            <w:r w:rsidRPr="00A97C9E">
              <w:rPr>
                <w:sz w:val="18"/>
                <w:szCs w:val="18"/>
              </w:rPr>
              <w:t>"</w:t>
            </w:r>
          </w:p>
        </w:tc>
      </w:tr>
    </w:tbl>
    <w:p w14:paraId="260A6D46" w14:textId="77777777" w:rsidR="0061012F" w:rsidRPr="00A97C9E" w:rsidRDefault="0061012F" w:rsidP="000946F6">
      <w:pPr>
        <w:pStyle w:val="Stext"/>
      </w:pPr>
      <w:bookmarkStart w:id="5" w:name="inhaltx"/>
      <w:bookmarkEnd w:id="0"/>
    </w:p>
    <w:p w14:paraId="790EEBC5" w14:textId="77777777" w:rsidR="0026647D" w:rsidRPr="00A97C9E" w:rsidRDefault="0026647D" w:rsidP="0048352A">
      <w:pPr>
        <w:pStyle w:val="Stableofcontents"/>
        <w:pageBreakBefore w:val="0"/>
      </w:pPr>
      <w:r w:rsidRPr="00A97C9E">
        <w:br w:type="page"/>
      </w:r>
      <w:bookmarkEnd w:id="5"/>
    </w:p>
    <w:p w14:paraId="3C6FDC2C" w14:textId="77777777" w:rsidR="001866B7" w:rsidRPr="00A97C9E" w:rsidRDefault="00CE6F06" w:rsidP="00FB5CB4">
      <w:pPr>
        <w:pStyle w:val="Sheading1"/>
      </w:pPr>
      <w:bookmarkStart w:id="6" w:name="_Toc162669467"/>
      <w:bookmarkStart w:id="7" w:name="_Ref164283865"/>
      <w:r w:rsidRPr="00A97C9E">
        <w:lastRenderedPageBreak/>
        <w:t>Einführung</w:t>
      </w:r>
      <w:bookmarkEnd w:id="6"/>
      <w:bookmarkEnd w:id="7"/>
    </w:p>
    <w:p w14:paraId="2A5E561C" w14:textId="22E5F9DF" w:rsidR="00CE6F06" w:rsidRPr="00A97C9E" w:rsidRDefault="00CE6F06" w:rsidP="00B62B45">
      <w:pPr>
        <w:pStyle w:val="SNumberedParagraph2"/>
      </w:pPr>
      <w:r w:rsidRPr="00A97C9E">
        <w:t>Die E</w:t>
      </w:r>
      <w:r w:rsidR="00FD05A1" w:rsidRPr="00A97C9E">
        <w:t>A</w:t>
      </w:r>
      <w:r w:rsidRPr="00A97C9E">
        <w:t xml:space="preserve">K übernimmt die Verteilung und Verwendung der Mittel, die die Sammel- und Verwertungssysteme für Elektro- und Elektronik-Altgeräte </w:t>
      </w:r>
      <w:r w:rsidR="00E742D4" w:rsidRPr="00A97C9E">
        <w:t xml:space="preserve">gemäß § 29 Abs 4 Z 4 AWG 2002 </w:t>
      </w:r>
      <w:r w:rsidRPr="00A97C9E">
        <w:t xml:space="preserve">aufbringen, um die Abfallvermeidung und die Vorbereitung </w:t>
      </w:r>
      <w:r w:rsidR="00271DA6" w:rsidRPr="00A97C9E">
        <w:t xml:space="preserve">der </w:t>
      </w:r>
      <w:r w:rsidRPr="00A97C9E">
        <w:t xml:space="preserve">Wiederverwendung mit besonderem Schwerpunkt </w:t>
      </w:r>
      <w:r w:rsidR="00FD05A1" w:rsidRPr="00A97C9E">
        <w:t>auf</w:t>
      </w:r>
      <w:r w:rsidRPr="00A97C9E">
        <w:t xml:space="preserve"> Elektro- und Elektronik-Altgeräte (</w:t>
      </w:r>
      <w:r w:rsidR="00C51E32" w:rsidRPr="00A97C9E">
        <w:t>idF kurz "</w:t>
      </w:r>
      <w:r w:rsidRPr="00A97C9E">
        <w:rPr>
          <w:b/>
          <w:bCs/>
        </w:rPr>
        <w:t>EAG</w:t>
      </w:r>
      <w:r w:rsidR="00C51E32" w:rsidRPr="00A97C9E">
        <w:t>"</w:t>
      </w:r>
      <w:r w:rsidRPr="00A97C9E">
        <w:t>) und insbesondere durch ökosoziale Betriebe zu fördern.</w:t>
      </w:r>
    </w:p>
    <w:p w14:paraId="001A26A6" w14:textId="775D2E77" w:rsidR="00C51E32" w:rsidRPr="00A97C9E" w:rsidRDefault="00C51E32" w:rsidP="00B62B45">
      <w:pPr>
        <w:pStyle w:val="SNumberedParagraph2"/>
      </w:pPr>
      <w:r w:rsidRPr="00A97C9E">
        <w:t xml:space="preserve">Die 5-stufige Abfallhierarchie legt fest, dass die erste und zweite Stufe, die "Abfallvermeidung" und die "Vorbereitung zur Wiederverwendung", ist. </w:t>
      </w:r>
      <w:r w:rsidR="00507E00" w:rsidRPr="00A97C9E">
        <w:t xml:space="preserve">Seit </w:t>
      </w:r>
      <w:r w:rsidRPr="00A97C9E">
        <w:t xml:space="preserve">dem Jahr 2024 ist es Aufgabe der EAK besonderen Fokus darauf zu </w:t>
      </w:r>
      <w:r w:rsidR="00FD05A1" w:rsidRPr="00A97C9E">
        <w:t>legen</w:t>
      </w:r>
      <w:r w:rsidRPr="00A97C9E">
        <w:t xml:space="preserve">, Projekte zur Umsetzung der ersten und zweiten Stufe der Abfallhierarchie als maßgebliches Förderziel zu betrachten. </w:t>
      </w:r>
    </w:p>
    <w:p w14:paraId="064963CF" w14:textId="2F1629EF" w:rsidR="001E2F98" w:rsidRPr="00A97C9E" w:rsidRDefault="00C51E32" w:rsidP="00B62B45">
      <w:pPr>
        <w:pStyle w:val="SNumberedParagraph2"/>
      </w:pPr>
      <w:r w:rsidRPr="00A97C9E">
        <w:t xml:space="preserve">Zu diesem Zweck </w:t>
      </w:r>
      <w:r w:rsidR="00BC4E40" w:rsidRPr="00A97C9E">
        <w:t>führt</w:t>
      </w:r>
      <w:r w:rsidRPr="00A97C9E">
        <w:t xml:space="preserve"> die </w:t>
      </w:r>
      <w:r w:rsidR="00994266" w:rsidRPr="00A97C9E">
        <w:t xml:space="preserve">EAK </w:t>
      </w:r>
      <w:r w:rsidR="00BC4E40" w:rsidRPr="00A97C9E">
        <w:t>jährlich vom 1. Jänner bis 31. März</w:t>
      </w:r>
      <w:r w:rsidRPr="00A97C9E">
        <w:t xml:space="preserve"> eine </w:t>
      </w:r>
      <w:r w:rsidR="005F2343" w:rsidRPr="00A97C9E">
        <w:t>A</w:t>
      </w:r>
      <w:r w:rsidRPr="00A97C9E">
        <w:t xml:space="preserve">usschreibung </w:t>
      </w:r>
      <w:r w:rsidR="005F2343" w:rsidRPr="00A97C9E">
        <w:t xml:space="preserve">für Projekte </w:t>
      </w:r>
      <w:r w:rsidR="001E2F98" w:rsidRPr="00A97C9E">
        <w:t xml:space="preserve">zur Abfallvermeidung und </w:t>
      </w:r>
      <w:r w:rsidR="00271DA6" w:rsidRPr="00A97C9E">
        <w:t xml:space="preserve">zur </w:t>
      </w:r>
      <w:r w:rsidR="001E2F98" w:rsidRPr="00A97C9E">
        <w:t xml:space="preserve">Vorbereitung der Wiederverwendung von Elektro- und Elektronik-Altgeräten </w:t>
      </w:r>
      <w:r w:rsidRPr="00A97C9E">
        <w:t>durch</w:t>
      </w:r>
      <w:r w:rsidR="00BC4E40" w:rsidRPr="00A97C9E">
        <w:t>.</w:t>
      </w:r>
      <w:r w:rsidR="00DF698C" w:rsidRPr="00A97C9E">
        <w:t xml:space="preserve"> Die Rahmenbedingungen dieser Ausschreibung richten sich nach den „Förderrichtlinien der Elektroaltgeräte Koordinierungsstelle (EAK) Austria GmbH zu den Abwicklungen der Förderungen von Projekten zur Abfallvermeidung und zur Vorbereitung der Wiederverwendung von Elektro- und Elektronik-Altgeräten (EAG)“ in der auf der EAK-Webseite für diese Ausschreibung bereitgestellten Fassung (idF kurz "</w:t>
      </w:r>
      <w:r w:rsidR="00DF698C" w:rsidRPr="00A97C9E">
        <w:rPr>
          <w:b/>
          <w:bCs/>
        </w:rPr>
        <w:t>Förderrichtlinien</w:t>
      </w:r>
      <w:r w:rsidR="00DF698C" w:rsidRPr="00A97C9E">
        <w:t>").</w:t>
      </w:r>
    </w:p>
    <w:p w14:paraId="4886A3D6" w14:textId="77777777" w:rsidR="00C51E32" w:rsidRPr="00A97C9E" w:rsidRDefault="005F2343" w:rsidP="00B62B45">
      <w:pPr>
        <w:pStyle w:val="SNumberedParagraph2"/>
      </w:pPr>
      <w:r w:rsidRPr="00A97C9E">
        <w:t>De</w:t>
      </w:r>
      <w:r w:rsidR="008B20C3" w:rsidRPr="00A97C9E">
        <w:t>r</w:t>
      </w:r>
      <w:r w:rsidR="00EF5C81" w:rsidRPr="00A97C9E">
        <w:t>/die</w:t>
      </w:r>
      <w:r w:rsidRPr="00A97C9E">
        <w:t xml:space="preserve"> </w:t>
      </w:r>
      <w:r w:rsidR="00EF5C81" w:rsidRPr="00A97C9E">
        <w:t xml:space="preserve">Förderungsnehmer:in </w:t>
      </w:r>
      <w:r w:rsidR="008B20C3" w:rsidRPr="00A97C9E">
        <w:t xml:space="preserve">hat </w:t>
      </w:r>
      <w:r w:rsidR="00437198" w:rsidRPr="00A97C9E">
        <w:t>zeit</w:t>
      </w:r>
      <w:r w:rsidR="008B20C3" w:rsidRPr="00A97C9E">
        <w:t xml:space="preserve">gerecht </w:t>
      </w:r>
      <w:r w:rsidR="00F20202" w:rsidRPr="00A97C9E">
        <w:t xml:space="preserve">am [•] </w:t>
      </w:r>
      <w:r w:rsidR="008B20C3" w:rsidRPr="00A97C9E">
        <w:t xml:space="preserve">ein </w:t>
      </w:r>
      <w:r w:rsidR="00437198" w:rsidRPr="00A97C9E">
        <w:t xml:space="preserve">vollständiges </w:t>
      </w:r>
      <w:r w:rsidR="008B20C3" w:rsidRPr="00A97C9E">
        <w:t xml:space="preserve">Förderansuchen eingereicht, das </w:t>
      </w:r>
      <w:r w:rsidR="00437198" w:rsidRPr="00A97C9E">
        <w:t xml:space="preserve">von der EAK und der von ihr eingesetzten Jury </w:t>
      </w:r>
      <w:r w:rsidR="004A39DE" w:rsidRPr="00A97C9E">
        <w:t xml:space="preserve">basierend auf den Festlegungen der Förderrichtlinien </w:t>
      </w:r>
      <w:r w:rsidR="008B20C3" w:rsidRPr="00A97C9E">
        <w:t>als förderfähig- und würdig beurteilt wurde</w:t>
      </w:r>
      <w:r w:rsidR="00437198" w:rsidRPr="00A97C9E">
        <w:t xml:space="preserve">, weshalb </w:t>
      </w:r>
      <w:r w:rsidR="00F20202" w:rsidRPr="00A97C9E">
        <w:t xml:space="preserve">die EAK </w:t>
      </w:r>
      <w:r w:rsidR="00EF5C81" w:rsidRPr="00A97C9E">
        <w:t>dem/der Förderungsnehmer:in</w:t>
      </w:r>
      <w:r w:rsidR="00437198" w:rsidRPr="00A97C9E">
        <w:t xml:space="preserve"> </w:t>
      </w:r>
      <w:r w:rsidR="00FD05A1" w:rsidRPr="00A97C9E">
        <w:t xml:space="preserve">am [•] </w:t>
      </w:r>
      <w:r w:rsidR="00FA470A" w:rsidRPr="00A97C9E">
        <w:t xml:space="preserve">eine schriftliche Förderzusage </w:t>
      </w:r>
      <w:r w:rsidR="00EF3AE4" w:rsidRPr="00A97C9E">
        <w:t xml:space="preserve">(Zusicherung) </w:t>
      </w:r>
      <w:r w:rsidR="00FA470A" w:rsidRPr="00A97C9E">
        <w:t>erteilt</w:t>
      </w:r>
      <w:r w:rsidR="00437198" w:rsidRPr="00A97C9E">
        <w:t xml:space="preserve"> </w:t>
      </w:r>
      <w:r w:rsidR="00F20202" w:rsidRPr="00A97C9E">
        <w:t>hat</w:t>
      </w:r>
      <w:r w:rsidR="00FA470A" w:rsidRPr="00A97C9E">
        <w:t>.</w:t>
      </w:r>
      <w:r w:rsidR="000679E7" w:rsidRPr="00A97C9E">
        <w:t xml:space="preserve"> </w:t>
      </w:r>
    </w:p>
    <w:p w14:paraId="70483453" w14:textId="63DF06E6" w:rsidR="00EF3AE4" w:rsidRDefault="00FA470A" w:rsidP="001C0D3B">
      <w:pPr>
        <w:pStyle w:val="SNumberedParagraph2"/>
      </w:pPr>
      <w:r w:rsidRPr="00A97C9E">
        <w:t xml:space="preserve">Dieser Fördervertrag regelt die Rahmenbedingungen der </w:t>
      </w:r>
      <w:r w:rsidR="00E54D1B" w:rsidRPr="00A97C9E">
        <w:t xml:space="preserve">daraus resultierenden </w:t>
      </w:r>
      <w:r w:rsidRPr="00A97C9E">
        <w:t>Förder</w:t>
      </w:r>
      <w:r w:rsidR="004A39DE" w:rsidRPr="00A97C9E">
        <w:t>ungsgewährung</w:t>
      </w:r>
      <w:r w:rsidRPr="00A97C9E">
        <w:t>.</w:t>
      </w:r>
      <w:r w:rsidR="00EF3AE4" w:rsidRPr="00A97C9E">
        <w:t xml:space="preserve"> Das Förderansuchen des/der Förderungsnehmer:in </w:t>
      </w:r>
      <w:r w:rsidR="00676B89" w:rsidRPr="00A97C9E">
        <w:t>und</w:t>
      </w:r>
      <w:r w:rsidR="00C53194" w:rsidRPr="00A97C9E">
        <w:t xml:space="preserve"> die Förderrichtlinien </w:t>
      </w:r>
      <w:r w:rsidR="00EF3AE4" w:rsidRPr="00A97C9E">
        <w:t>bilde</w:t>
      </w:r>
      <w:r w:rsidR="00C53194" w:rsidRPr="00A97C9E">
        <w:t>n</w:t>
      </w:r>
      <w:r w:rsidR="00EF3AE4" w:rsidRPr="00A97C9E">
        <w:t xml:space="preserve"> einen integrierten Bestandteil dieses Fördervertrags</w:t>
      </w:r>
      <w:r w:rsidR="00E70447" w:rsidRPr="00A97C9E">
        <w:t xml:space="preserve"> und werden diesem Fördervertrag als Anhang 1 (</w:t>
      </w:r>
      <w:r w:rsidR="00F2141F" w:rsidRPr="00A97C9E">
        <w:t>Förderrichtlinien) und Anhang 2</w:t>
      </w:r>
      <w:r w:rsidR="001C0D3B" w:rsidRPr="00A97C9E">
        <w:t>a</w:t>
      </w:r>
      <w:r w:rsidR="00F2141F" w:rsidRPr="00A97C9E">
        <w:t xml:space="preserve"> (Förderansuchen des/der Förderungsnehmer:in)</w:t>
      </w:r>
      <w:r w:rsidR="00E54D1B" w:rsidRPr="00A97C9E">
        <w:t xml:space="preserve"> beigelegt</w:t>
      </w:r>
      <w:r w:rsidR="00EF3AE4" w:rsidRPr="00A97C9E">
        <w:t xml:space="preserve">. </w:t>
      </w:r>
      <w:r w:rsidR="00B0278B" w:rsidRPr="00A97C9E">
        <w:t>[</w:t>
      </w:r>
      <w:r w:rsidR="001C0D3B" w:rsidRPr="00A97C9E">
        <w:t>Falls die Jury zusätzliche Rahmenbedingungen vorgibt, muss das Förderansuchen angepasst werden, wie im angepassten Förderansuchen in Anhang 2b dargestellt.</w:t>
      </w:r>
      <w:r w:rsidR="00B0278B" w:rsidRPr="00A97C9E">
        <w:t>]</w:t>
      </w:r>
      <w:r w:rsidR="001C0D3B" w:rsidRPr="00A97C9E">
        <w:t xml:space="preserve"> </w:t>
      </w:r>
      <w:r w:rsidR="00676B89" w:rsidRPr="00A97C9E">
        <w:t>Im Falle von Widersprüchen gelten vorrangig die Bestimmungen des vorliegenden Fördervertrags</w:t>
      </w:r>
      <w:r w:rsidR="00676B89" w:rsidRPr="00676B89">
        <w:t>, danach d</w:t>
      </w:r>
      <w:r w:rsidR="00676B89">
        <w:t xml:space="preserve">ie </w:t>
      </w:r>
      <w:r w:rsidR="00676B89" w:rsidRPr="00C53194">
        <w:t>Förderrichtlinie</w:t>
      </w:r>
      <w:r w:rsidR="00676B89">
        <w:t>n und dann</w:t>
      </w:r>
      <w:r w:rsidR="00676B89" w:rsidRPr="00676B89">
        <w:t xml:space="preserve"> d</w:t>
      </w:r>
      <w:r w:rsidR="00676B89">
        <w:t xml:space="preserve">as </w:t>
      </w:r>
      <w:r w:rsidR="00676B89" w:rsidRPr="000679E7">
        <w:t>Förderansuchen</w:t>
      </w:r>
      <w:r w:rsidR="00676B89" w:rsidRPr="00676B89">
        <w:t>.</w:t>
      </w:r>
    </w:p>
    <w:p w14:paraId="1D0C3736" w14:textId="77777777" w:rsidR="00203A3B" w:rsidRDefault="00203A3B" w:rsidP="00B62B45">
      <w:pPr>
        <w:pStyle w:val="SNumberedParagraph2"/>
      </w:pPr>
      <w:r>
        <w:t xml:space="preserve">Der/die </w:t>
      </w:r>
      <w:r w:rsidRPr="00994266">
        <w:t xml:space="preserve">Förderungsnehmer:in </w:t>
      </w:r>
      <w:r>
        <w:t>hat den vorliegenden Fördervertrag vorbehaltlos anerkannt.</w:t>
      </w:r>
    </w:p>
    <w:p w14:paraId="78AECB2F" w14:textId="77777777" w:rsidR="00E54D1B" w:rsidRDefault="00E54D1B" w:rsidP="00B62B45">
      <w:pPr>
        <w:pStyle w:val="SNumberedParagraph2"/>
      </w:pPr>
      <w:r>
        <w:t>Aus dem gegenständlichen Fördervertrag kann kein Rechtsanspruch für weitere Förderungen abgeleitet werden.</w:t>
      </w:r>
    </w:p>
    <w:p w14:paraId="64B5CF98" w14:textId="77777777" w:rsidR="001866B7" w:rsidRDefault="001866B7" w:rsidP="00FB5CB4">
      <w:pPr>
        <w:pStyle w:val="Sheading1"/>
      </w:pPr>
      <w:bookmarkStart w:id="8" w:name="_Toc162669468"/>
      <w:r w:rsidRPr="001866B7">
        <w:lastRenderedPageBreak/>
        <w:t>Förderungsgegenstand</w:t>
      </w:r>
      <w:bookmarkEnd w:id="8"/>
    </w:p>
    <w:p w14:paraId="2DE9EE6F" w14:textId="77777777" w:rsidR="00FA7CB3" w:rsidRPr="00A97C9E" w:rsidRDefault="00FA7CB3" w:rsidP="002C770F">
      <w:pPr>
        <w:pStyle w:val="SNumberedParagraph2"/>
      </w:pPr>
      <w:r>
        <w:t xml:space="preserve">Die dem/der </w:t>
      </w:r>
      <w:r w:rsidRPr="00A97C9E">
        <w:t>Förderungsnehmer:in gewährte Förderung wird für folgende Maßnahme</w:t>
      </w:r>
      <w:r w:rsidR="006C0C27" w:rsidRPr="00A97C9E">
        <w:t>(</w:t>
      </w:r>
      <w:r w:rsidRPr="00A97C9E">
        <w:t>n</w:t>
      </w:r>
      <w:r w:rsidR="006C0C27" w:rsidRPr="00A97C9E">
        <w:t>)</w:t>
      </w:r>
      <w:r w:rsidRPr="00A97C9E">
        <w:t xml:space="preserve"> im Rahmen des Projekts [•] (idF kurz das "</w:t>
      </w:r>
      <w:r w:rsidRPr="00A97C9E">
        <w:rPr>
          <w:b/>
          <w:bCs/>
        </w:rPr>
        <w:t>Projekt</w:t>
      </w:r>
      <w:r w:rsidRPr="00A97C9E">
        <w:t>") gewährt:</w:t>
      </w:r>
    </w:p>
    <w:p w14:paraId="026CE79A" w14:textId="77777777" w:rsidR="00FA7CB3" w:rsidRPr="00A97C9E" w:rsidRDefault="00F83E37" w:rsidP="00FA7CB3">
      <w:pPr>
        <w:pStyle w:val="Stext2"/>
      </w:pPr>
      <w:r w:rsidRPr="00A97C9E">
        <w:t>[•]</w:t>
      </w:r>
    </w:p>
    <w:p w14:paraId="26FDB92B" w14:textId="29A047B6" w:rsidR="00F83E37" w:rsidRPr="00A97C9E" w:rsidRDefault="00F83E37" w:rsidP="002C770F">
      <w:pPr>
        <w:pStyle w:val="SNumberedParagraph2"/>
      </w:pPr>
      <w:r w:rsidRPr="00A97C9E">
        <w:t xml:space="preserve">Die Förderung wird ausschließlich zur Deckung der in Punkt </w:t>
      </w:r>
      <w:r w:rsidR="002C770F" w:rsidRPr="00A97C9E">
        <w:fldChar w:fldCharType="begin"/>
      </w:r>
      <w:r w:rsidR="002C770F" w:rsidRPr="00A97C9E">
        <w:instrText xml:space="preserve"> REF _Ref164283871 \r \h  \* MERGEFORMAT </w:instrText>
      </w:r>
      <w:r w:rsidR="002C770F" w:rsidRPr="00A97C9E">
        <w:fldChar w:fldCharType="separate"/>
      </w:r>
      <w:r w:rsidR="00076807" w:rsidRPr="00A97C9E">
        <w:t>3</w:t>
      </w:r>
      <w:r w:rsidR="002C770F" w:rsidRPr="00A97C9E">
        <w:fldChar w:fldCharType="end"/>
      </w:r>
      <w:r w:rsidRPr="00A97C9E">
        <w:t xml:space="preserve"> dieses </w:t>
      </w:r>
      <w:r w:rsidR="00BD394E" w:rsidRPr="00A97C9E">
        <w:t>Fördervertrags</w:t>
      </w:r>
      <w:r w:rsidRPr="00A97C9E">
        <w:t xml:space="preserve"> </w:t>
      </w:r>
      <w:r w:rsidR="00E54D1B" w:rsidRPr="00A97C9E">
        <w:t>festgelegten</w:t>
      </w:r>
      <w:r w:rsidRPr="00A97C9E">
        <w:t xml:space="preserve"> </w:t>
      </w:r>
      <w:r w:rsidR="00203A3B" w:rsidRPr="00A97C9E">
        <w:t>Kosten</w:t>
      </w:r>
      <w:r w:rsidRPr="00A97C9E">
        <w:t xml:space="preserve"> gewährt.</w:t>
      </w:r>
    </w:p>
    <w:p w14:paraId="6EB55F44" w14:textId="77777777" w:rsidR="00F83E37" w:rsidRPr="00A97C9E" w:rsidRDefault="00F83E37" w:rsidP="00FB5CB4">
      <w:pPr>
        <w:pStyle w:val="Sheading1"/>
      </w:pPr>
      <w:bookmarkStart w:id="9" w:name="_Toc162669469"/>
      <w:bookmarkStart w:id="10" w:name="_Ref164283871"/>
      <w:r w:rsidRPr="00A97C9E">
        <w:t>Förderbare Kosten</w:t>
      </w:r>
      <w:bookmarkEnd w:id="9"/>
      <w:bookmarkEnd w:id="10"/>
    </w:p>
    <w:p w14:paraId="3F14B0D5" w14:textId="77777777" w:rsidR="00F83E37" w:rsidRPr="00A97C9E" w:rsidRDefault="00404E8D" w:rsidP="002C770F">
      <w:pPr>
        <w:pStyle w:val="SNumberedParagraph2"/>
      </w:pPr>
      <w:r w:rsidRPr="00A97C9E">
        <w:t>Die</w:t>
      </w:r>
      <w:r w:rsidR="00D114CA" w:rsidRPr="00A97C9E">
        <w:t xml:space="preserve"> förderbaren und nicht</w:t>
      </w:r>
      <w:r w:rsidR="002C770F" w:rsidRPr="00A97C9E">
        <w:t>-</w:t>
      </w:r>
      <w:r w:rsidR="00D114CA" w:rsidRPr="00A97C9E">
        <w:t xml:space="preserve">förderbaren Kosten </w:t>
      </w:r>
      <w:r w:rsidRPr="00A97C9E">
        <w:t>sind</w:t>
      </w:r>
      <w:r w:rsidR="00D114CA" w:rsidRPr="00A97C9E">
        <w:t xml:space="preserve"> Punkt </w:t>
      </w:r>
      <w:r w:rsidR="00BD394E" w:rsidRPr="00A97C9E">
        <w:t>"</w:t>
      </w:r>
      <w:r w:rsidR="00D114CA" w:rsidRPr="00A97C9E">
        <w:t>7</w:t>
      </w:r>
      <w:r w:rsidR="00BD394E" w:rsidRPr="00A97C9E">
        <w:t>."</w:t>
      </w:r>
      <w:r w:rsidR="00D114CA" w:rsidRPr="00A97C9E">
        <w:t xml:space="preserve"> der Förderrichtlinien </w:t>
      </w:r>
      <w:r w:rsidRPr="00A97C9E">
        <w:t>zu entnehmen</w:t>
      </w:r>
      <w:r w:rsidR="00F83E37" w:rsidRPr="00A97C9E">
        <w:t>.</w:t>
      </w:r>
    </w:p>
    <w:p w14:paraId="17D0C268" w14:textId="77777777" w:rsidR="00203A3B" w:rsidRPr="00A97C9E" w:rsidRDefault="00203A3B" w:rsidP="002C770F">
      <w:pPr>
        <w:pStyle w:val="SNumberedParagraph2"/>
      </w:pPr>
      <w:r w:rsidRPr="00A97C9E">
        <w:t>Konkret werden im Rahmen des vorliegenden Fördervertrags folgende Kosten gefördert:</w:t>
      </w:r>
    </w:p>
    <w:p w14:paraId="3EBEE041" w14:textId="77777777" w:rsidR="00203A3B" w:rsidRPr="00A97C9E" w:rsidRDefault="00203A3B" w:rsidP="00203A3B">
      <w:pPr>
        <w:pStyle w:val="Stext2"/>
      </w:pPr>
      <w:r w:rsidRPr="00A97C9E">
        <w:t>[•]</w:t>
      </w:r>
    </w:p>
    <w:p w14:paraId="3BADFA9A" w14:textId="77777777" w:rsidR="00E54D1B" w:rsidRPr="00A97C9E" w:rsidRDefault="00E54D1B" w:rsidP="00FB5CB4">
      <w:pPr>
        <w:pStyle w:val="Sheading1"/>
      </w:pPr>
      <w:bookmarkStart w:id="11" w:name="_Toc162669470"/>
      <w:bookmarkStart w:id="12" w:name="_Ref164284330"/>
      <w:r w:rsidRPr="00A97C9E">
        <w:t>Ausmaß und Art der Förderung</w:t>
      </w:r>
      <w:bookmarkEnd w:id="11"/>
      <w:bookmarkEnd w:id="12"/>
    </w:p>
    <w:p w14:paraId="1C73A962" w14:textId="77777777" w:rsidR="00E54D1B" w:rsidRPr="00A97C9E" w:rsidRDefault="00E54D1B" w:rsidP="002C770F">
      <w:pPr>
        <w:pStyle w:val="SNumberedParagraph2"/>
      </w:pPr>
      <w:r w:rsidRPr="00A97C9E">
        <w:t>Die Gesamthöhe der gewährten Förderung beträgt EUR [•] (in Worten: EUR [•]).</w:t>
      </w:r>
    </w:p>
    <w:p w14:paraId="1C35DA5D" w14:textId="467CFEAB" w:rsidR="00E54D1B" w:rsidRPr="00A97C9E" w:rsidRDefault="00E54D1B" w:rsidP="00A47BC7">
      <w:pPr>
        <w:pStyle w:val="SNumberedParagraph2"/>
      </w:pPr>
      <w:r w:rsidRPr="00A97C9E">
        <w:t xml:space="preserve">Die Förderung </w:t>
      </w:r>
      <w:r w:rsidR="00817A7E" w:rsidRPr="00A97C9E">
        <w:t xml:space="preserve">erfolgt in Form einer Geldzuwendung in Höhe von maximal </w:t>
      </w:r>
      <w:r w:rsidR="00A47BC7" w:rsidRPr="00A97C9E">
        <w:t>EUR [●] ("</w:t>
      </w:r>
      <w:r w:rsidR="00817A7E" w:rsidRPr="00A97C9E">
        <w:rPr>
          <w:b/>
          <w:bCs/>
        </w:rPr>
        <w:t>Fördersumme</w:t>
      </w:r>
      <w:r w:rsidR="00A47BC7" w:rsidRPr="00A97C9E">
        <w:t xml:space="preserve">"). </w:t>
      </w:r>
    </w:p>
    <w:p w14:paraId="5906D961" w14:textId="77777777" w:rsidR="00E54D1B" w:rsidRPr="00A97C9E" w:rsidRDefault="00E54D1B" w:rsidP="002C770F">
      <w:pPr>
        <w:pStyle w:val="SNumberedParagraph2"/>
      </w:pPr>
      <w:r w:rsidRPr="00A97C9E">
        <w:t>Die dem vorliegenden Fördervertrag zugrundeliegende Förderung ist ein zweckgebundener, echter Kostenzuschuss für die Durchführung des Projekts. Der/die Förderungsnehmer:in bestätigt, dass im Rahmen des Projekts bzw zur Erlangung der Förderung, keine Gegenleistung an die EAK erfolgt(e) oder erfolgen soll. Weiters bestätigt der/die Förderungsnehmer:in, dass im Rahmen des Projekts oder zur Erlangung der Förderung, keine Gegenleistung des/der Förderungsnehmer:in an eine sonstige juristische oder natürliche Person bzw Organisation erfolgt(e) oder erfolgen soll.</w:t>
      </w:r>
    </w:p>
    <w:p w14:paraId="76CE55E5" w14:textId="77777777" w:rsidR="00832971" w:rsidRPr="00A97C9E" w:rsidRDefault="00832971" w:rsidP="00FB5CB4">
      <w:pPr>
        <w:pStyle w:val="Sheading1"/>
      </w:pPr>
      <w:bookmarkStart w:id="13" w:name="_Toc162669471"/>
      <w:r w:rsidRPr="00A97C9E">
        <w:t>Förderungszeitraum</w:t>
      </w:r>
      <w:bookmarkEnd w:id="13"/>
    </w:p>
    <w:p w14:paraId="64C23577" w14:textId="4B77C65A" w:rsidR="00832971" w:rsidRPr="00A97C9E" w:rsidRDefault="00832971" w:rsidP="002C770F">
      <w:pPr>
        <w:pStyle w:val="SNumberedParagraph2"/>
      </w:pPr>
      <w:r w:rsidRPr="00A97C9E">
        <w:t>Die EAK gewährt</w:t>
      </w:r>
      <w:r w:rsidR="00A47BC7" w:rsidRPr="00A97C9E">
        <w:t xml:space="preserve"> </w:t>
      </w:r>
      <w:r w:rsidRPr="00A97C9E">
        <w:t>den Pauschalbetrag für das Projekt für den Zeitraum von [•] bis [•].</w:t>
      </w:r>
    </w:p>
    <w:p w14:paraId="0989F911" w14:textId="77777777" w:rsidR="00832971" w:rsidRPr="00A97C9E" w:rsidRDefault="00832971" w:rsidP="002C770F">
      <w:pPr>
        <w:pStyle w:val="SNumberedParagraph2"/>
      </w:pPr>
      <w:r w:rsidRPr="00A97C9E">
        <w:t>Nach Ende dieses Zeitraums bestehen insbesondere die in diesem Fördervertrag festgelegten Nachweis-, Berichts- und Aufbewahrungspflichten weiter.</w:t>
      </w:r>
    </w:p>
    <w:p w14:paraId="0D24A4B2" w14:textId="77777777" w:rsidR="00256F14" w:rsidRPr="00A97C9E" w:rsidRDefault="00256F14" w:rsidP="00FB5CB4">
      <w:pPr>
        <w:pStyle w:val="Sheading1"/>
      </w:pPr>
      <w:bookmarkStart w:id="14" w:name="_Toc162669472"/>
      <w:r w:rsidRPr="00A97C9E">
        <w:t>Förderquote</w:t>
      </w:r>
      <w:bookmarkEnd w:id="14"/>
    </w:p>
    <w:p w14:paraId="51CEF7E3" w14:textId="625F6DE2" w:rsidR="00BF1B8B" w:rsidRPr="00A97C9E" w:rsidRDefault="00BF1B8B" w:rsidP="00916966">
      <w:pPr>
        <w:pStyle w:val="Stext2"/>
      </w:pPr>
      <w:r w:rsidRPr="00A97C9E">
        <w:t xml:space="preserve">Die </w:t>
      </w:r>
      <w:r w:rsidR="007162D0" w:rsidRPr="00A97C9E">
        <w:t xml:space="preserve">von der Jury festgelegte </w:t>
      </w:r>
      <w:r w:rsidRPr="00A97C9E">
        <w:t>Förderquote beträgt [•] %.</w:t>
      </w:r>
    </w:p>
    <w:p w14:paraId="0C08944A" w14:textId="77777777" w:rsidR="00916966" w:rsidRPr="00A97C9E" w:rsidRDefault="001866B7" w:rsidP="00FB5CB4">
      <w:pPr>
        <w:pStyle w:val="Sheading1"/>
      </w:pPr>
      <w:bookmarkStart w:id="15" w:name="_Toc162669473"/>
      <w:r w:rsidRPr="00A97C9E">
        <w:lastRenderedPageBreak/>
        <w:t>Auszahlungsmodus</w:t>
      </w:r>
      <w:r w:rsidR="00916966" w:rsidRPr="00A97C9E">
        <w:t xml:space="preserve"> und Auszahlungsbedingungen</w:t>
      </w:r>
      <w:bookmarkEnd w:id="15"/>
    </w:p>
    <w:p w14:paraId="402D7FAC" w14:textId="44786FE6" w:rsidR="00201731" w:rsidRPr="00A97C9E" w:rsidRDefault="00281E60" w:rsidP="002C770F">
      <w:pPr>
        <w:pStyle w:val="SNumberedParagraph2"/>
      </w:pPr>
      <w:r w:rsidRPr="00A97C9E">
        <w:t>[</w:t>
      </w:r>
      <w:r w:rsidR="00201731" w:rsidRPr="00A97C9E">
        <w:t>D</w:t>
      </w:r>
      <w:r w:rsidR="00817A7E" w:rsidRPr="00A97C9E">
        <w:t xml:space="preserve">ie Fördersumme </w:t>
      </w:r>
      <w:r w:rsidR="00201731" w:rsidRPr="00A97C9E">
        <w:t>w</w:t>
      </w:r>
      <w:r w:rsidR="00F2141F" w:rsidRPr="00A97C9E">
        <w:t>i</w:t>
      </w:r>
      <w:r w:rsidR="00201731" w:rsidRPr="00A97C9E">
        <w:t xml:space="preserve">rd nach Durchführung </w:t>
      </w:r>
      <w:r w:rsidR="009D7FA3" w:rsidRPr="00A97C9E">
        <w:t xml:space="preserve">und Prüfung </w:t>
      </w:r>
      <w:r w:rsidR="00201731" w:rsidRPr="00A97C9E">
        <w:t xml:space="preserve">der Endabrechnung </w:t>
      </w:r>
      <w:r w:rsidR="00E3321B" w:rsidRPr="00A97C9E">
        <w:t xml:space="preserve">und Vorlage und Prüfung des Endberichts </w:t>
      </w:r>
      <w:r w:rsidR="00201731" w:rsidRPr="00A97C9E">
        <w:t>ausbezahlt (s dazu Punkt</w:t>
      </w:r>
      <w:r w:rsidR="00BD394E" w:rsidRPr="00A97C9E">
        <w:t>e</w:t>
      </w:r>
      <w:r w:rsidR="00201731" w:rsidRPr="00A97C9E">
        <w:t xml:space="preserve"> </w:t>
      </w:r>
      <w:r w:rsidR="00903496" w:rsidRPr="00A97C9E">
        <w:fldChar w:fldCharType="begin"/>
      </w:r>
      <w:r w:rsidR="00903496" w:rsidRPr="00A97C9E">
        <w:instrText xml:space="preserve"> REF _Ref164284314 \r \h  \* MERGEFORMAT </w:instrText>
      </w:r>
      <w:r w:rsidR="00903496" w:rsidRPr="00A97C9E">
        <w:fldChar w:fldCharType="separate"/>
      </w:r>
      <w:r w:rsidR="00076807" w:rsidRPr="00A97C9E">
        <w:t>9</w:t>
      </w:r>
      <w:r w:rsidR="00903496" w:rsidRPr="00A97C9E">
        <w:fldChar w:fldCharType="end"/>
      </w:r>
      <w:r w:rsidR="00BD394E" w:rsidRPr="00A97C9E">
        <w:t xml:space="preserve"> und</w:t>
      </w:r>
      <w:r w:rsidR="00903496" w:rsidRPr="00A97C9E">
        <w:t xml:space="preserve"> </w:t>
      </w:r>
      <w:r w:rsidR="00903496" w:rsidRPr="00A97C9E">
        <w:fldChar w:fldCharType="begin"/>
      </w:r>
      <w:r w:rsidR="00903496" w:rsidRPr="00A97C9E">
        <w:instrText xml:space="preserve"> REF _Ref164284321 \r \h  \* MERGEFORMAT </w:instrText>
      </w:r>
      <w:r w:rsidR="00903496" w:rsidRPr="00A97C9E">
        <w:fldChar w:fldCharType="separate"/>
      </w:r>
      <w:r w:rsidR="00076807" w:rsidRPr="00A97C9E">
        <w:t>10</w:t>
      </w:r>
      <w:r w:rsidR="00903496" w:rsidRPr="00A97C9E">
        <w:fldChar w:fldCharType="end"/>
      </w:r>
      <w:r w:rsidR="00201731" w:rsidRPr="00A97C9E">
        <w:t>).</w:t>
      </w:r>
      <w:r w:rsidRPr="00A97C9E">
        <w:t>]</w:t>
      </w:r>
      <w:r w:rsidR="00201731" w:rsidRPr="00A97C9E">
        <w:t xml:space="preserve"> </w:t>
      </w:r>
    </w:p>
    <w:p w14:paraId="2C87CA71" w14:textId="7A74FA35" w:rsidR="00201731" w:rsidRPr="00A97C9E" w:rsidRDefault="00281E60" w:rsidP="002C770F">
      <w:pPr>
        <w:pStyle w:val="SNumberedParagraph2"/>
      </w:pPr>
      <w:r w:rsidRPr="00A97C9E">
        <w:t>[</w:t>
      </w:r>
      <w:r w:rsidR="009D325E" w:rsidRPr="00A97C9E">
        <w:t xml:space="preserve">Sofern </w:t>
      </w:r>
      <w:r w:rsidRPr="00A97C9E">
        <w:t>die geförderte</w:t>
      </w:r>
      <w:r w:rsidR="006C0C27" w:rsidRPr="00A97C9E">
        <w:t>(</w:t>
      </w:r>
      <w:r w:rsidRPr="00A97C9E">
        <w:t>n</w:t>
      </w:r>
      <w:r w:rsidR="006C0C27" w:rsidRPr="00A97C9E">
        <w:t>)</w:t>
      </w:r>
      <w:r w:rsidRPr="00A97C9E">
        <w:t xml:space="preserve"> Maßnahme</w:t>
      </w:r>
      <w:r w:rsidR="006C0C27" w:rsidRPr="00A97C9E">
        <w:t>(</w:t>
      </w:r>
      <w:r w:rsidRPr="00A97C9E">
        <w:t>n</w:t>
      </w:r>
      <w:r w:rsidR="006C0C27" w:rsidRPr="00A97C9E">
        <w:t>)</w:t>
      </w:r>
      <w:r w:rsidRPr="00A97C9E">
        <w:t xml:space="preserve"> </w:t>
      </w:r>
      <w:r w:rsidR="00201731" w:rsidRPr="00A97C9E">
        <w:t>in mehreren Abschnitten durchgeführt</w:t>
      </w:r>
      <w:r w:rsidR="003F388C" w:rsidRPr="00A97C9E">
        <w:t xml:space="preserve"> </w:t>
      </w:r>
      <w:r w:rsidRPr="00A97C9E">
        <w:t>werden</w:t>
      </w:r>
      <w:r w:rsidR="00201731" w:rsidRPr="00A97C9E">
        <w:t xml:space="preserve">, </w:t>
      </w:r>
      <w:r w:rsidRPr="00A97C9E">
        <w:t>erfolgt</w:t>
      </w:r>
      <w:r w:rsidR="00201731" w:rsidRPr="00A97C9E">
        <w:t xml:space="preserve"> die Auszahlung </w:t>
      </w:r>
      <w:r w:rsidR="00A47BC7" w:rsidRPr="00A97C9E">
        <w:t>d</w:t>
      </w:r>
      <w:r w:rsidR="00817A7E" w:rsidRPr="00A97C9E">
        <w:t xml:space="preserve">er Fördersumme </w:t>
      </w:r>
      <w:r w:rsidR="00201731" w:rsidRPr="00A97C9E">
        <w:t xml:space="preserve">in Teilbeträgen für einzelne Abschnitte </w:t>
      </w:r>
      <w:r w:rsidR="001B14FE" w:rsidRPr="00A97C9E">
        <w:t xml:space="preserve">gemäß Punkt </w:t>
      </w:r>
      <w:r w:rsidR="00903496" w:rsidRPr="00A97C9E">
        <w:fldChar w:fldCharType="begin"/>
      </w:r>
      <w:r w:rsidR="00903496" w:rsidRPr="00A97C9E">
        <w:instrText xml:space="preserve"> REF _Ref164284330 \r \h  \* MERGEFORMAT </w:instrText>
      </w:r>
      <w:r w:rsidR="00903496" w:rsidRPr="00A97C9E">
        <w:fldChar w:fldCharType="separate"/>
      </w:r>
      <w:r w:rsidR="00076807" w:rsidRPr="00A97C9E">
        <w:t>4</w:t>
      </w:r>
      <w:r w:rsidR="00903496" w:rsidRPr="00A97C9E">
        <w:fldChar w:fldCharType="end"/>
      </w:r>
      <w:r w:rsidR="00903496" w:rsidRPr="00A97C9E">
        <w:t xml:space="preserve"> </w:t>
      </w:r>
      <w:r w:rsidR="00201731" w:rsidRPr="00A97C9E">
        <w:t xml:space="preserve">nach Vorlage </w:t>
      </w:r>
      <w:r w:rsidR="009A27B9" w:rsidRPr="00A97C9E">
        <w:t xml:space="preserve">und Prüfung </w:t>
      </w:r>
      <w:r w:rsidR="00201731" w:rsidRPr="00A97C9E">
        <w:t>der entsprechenden Zwischenabrechnungen (s dazu Punkt</w:t>
      </w:r>
      <w:r w:rsidR="00903496" w:rsidRPr="00A97C9E">
        <w:t xml:space="preserve"> </w:t>
      </w:r>
      <w:r w:rsidR="00903496" w:rsidRPr="00A97C9E">
        <w:fldChar w:fldCharType="begin"/>
      </w:r>
      <w:r w:rsidR="00903496" w:rsidRPr="00A97C9E">
        <w:instrText xml:space="preserve"> REF _Ref164284338 \r \h  \* MERGEFORMAT </w:instrText>
      </w:r>
      <w:r w:rsidR="00903496" w:rsidRPr="00A97C9E">
        <w:fldChar w:fldCharType="separate"/>
      </w:r>
      <w:r w:rsidR="00076807" w:rsidRPr="00A97C9E">
        <w:t>9</w:t>
      </w:r>
      <w:r w:rsidR="00903496" w:rsidRPr="00A97C9E">
        <w:fldChar w:fldCharType="end"/>
      </w:r>
      <w:r w:rsidR="00201731" w:rsidRPr="00A97C9E">
        <w:t>).</w:t>
      </w:r>
      <w:r w:rsidR="00DF1E57" w:rsidRPr="00A97C9E">
        <w:t xml:space="preserve"> Die EAK behält sich vor, die Auszahlung von Teilbeträgen von</w:t>
      </w:r>
      <w:r w:rsidR="002C6636" w:rsidRPr="00A97C9E">
        <w:t xml:space="preserve"> der Vorlage und Prüfung </w:t>
      </w:r>
      <w:r w:rsidR="00DF1E57" w:rsidRPr="00A97C9E">
        <w:t>angeforderter Zwischenbericht</w:t>
      </w:r>
      <w:r w:rsidR="002C6636" w:rsidRPr="00A97C9E">
        <w:t>e abhängig zu machen</w:t>
      </w:r>
      <w:r w:rsidR="00BD394E" w:rsidRPr="00A97C9E">
        <w:t xml:space="preserve"> (s dazu Punkt</w:t>
      </w:r>
      <w:r w:rsidR="00903496" w:rsidRPr="00A97C9E">
        <w:t xml:space="preserve"> </w:t>
      </w:r>
      <w:r w:rsidR="00903496" w:rsidRPr="00A97C9E">
        <w:fldChar w:fldCharType="begin"/>
      </w:r>
      <w:r w:rsidR="00903496" w:rsidRPr="00A97C9E">
        <w:instrText xml:space="preserve"> REF _Ref164284344 \r \h  \* MERGEFORMAT </w:instrText>
      </w:r>
      <w:r w:rsidR="00903496" w:rsidRPr="00A97C9E">
        <w:fldChar w:fldCharType="separate"/>
      </w:r>
      <w:r w:rsidR="00076807" w:rsidRPr="00A97C9E">
        <w:t>10</w:t>
      </w:r>
      <w:r w:rsidR="00903496" w:rsidRPr="00A97C9E">
        <w:fldChar w:fldCharType="end"/>
      </w:r>
      <w:r w:rsidR="00BD394E" w:rsidRPr="00A97C9E">
        <w:t>)</w:t>
      </w:r>
      <w:r w:rsidR="00DF1E57" w:rsidRPr="00A97C9E">
        <w:t>.</w:t>
      </w:r>
      <w:r w:rsidRPr="00A97C9E">
        <w:t>]</w:t>
      </w:r>
    </w:p>
    <w:p w14:paraId="706E2C89" w14:textId="77777777" w:rsidR="00C3484B" w:rsidRPr="00A97C9E" w:rsidRDefault="00426523" w:rsidP="002C770F">
      <w:pPr>
        <w:pStyle w:val="SNumberedParagraph2"/>
      </w:pPr>
      <w:r w:rsidRPr="00A97C9E">
        <w:t>Zuschüsse</w:t>
      </w:r>
      <w:r w:rsidR="00C3484B" w:rsidRPr="00A97C9E">
        <w:t xml:space="preserve"> werden auf das im Förderansuchen angeführte Bankkonto, [IBAN] bei der [Name der Bank], [BIC] </w:t>
      </w:r>
      <w:r w:rsidRPr="00A97C9E">
        <w:t>ausbezahlt</w:t>
      </w:r>
      <w:r w:rsidR="00C3484B" w:rsidRPr="00A97C9E">
        <w:t>.</w:t>
      </w:r>
    </w:p>
    <w:p w14:paraId="4DAF7BA7" w14:textId="77777777" w:rsidR="00C3484B" w:rsidRDefault="00281E60" w:rsidP="002C770F">
      <w:pPr>
        <w:pStyle w:val="SNumberedParagraph2"/>
      </w:pPr>
      <w:r w:rsidRPr="00A97C9E">
        <w:t xml:space="preserve">Eine </w:t>
      </w:r>
      <w:r w:rsidR="00201731" w:rsidRPr="00A97C9E">
        <w:t>Auszahlung</w:t>
      </w:r>
      <w:r w:rsidR="00953486" w:rsidRPr="00A97C9E">
        <w:t xml:space="preserve"> kann nur dann</w:t>
      </w:r>
      <w:r w:rsidR="00201731" w:rsidRPr="00A97C9E">
        <w:t xml:space="preserve"> erfolgen</w:t>
      </w:r>
      <w:r w:rsidR="00953486" w:rsidRPr="00A97C9E">
        <w:t>,</w:t>
      </w:r>
      <w:r w:rsidR="00201731" w:rsidRPr="00A97C9E">
        <w:t xml:space="preserve"> </w:t>
      </w:r>
      <w:r w:rsidR="00356D63" w:rsidRPr="00A97C9E">
        <w:t xml:space="preserve">wenn </w:t>
      </w:r>
      <w:r w:rsidR="00BF1B8B" w:rsidRPr="00A97C9E">
        <w:t>sämtliche</w:t>
      </w:r>
      <w:r w:rsidR="00BF1B8B">
        <w:t xml:space="preserve"> Festlegungen des </w:t>
      </w:r>
      <w:r w:rsidR="00201731" w:rsidRPr="00201731">
        <w:t>vorliegende</w:t>
      </w:r>
      <w:r w:rsidR="00BF1B8B">
        <w:t>n</w:t>
      </w:r>
      <w:r w:rsidR="00201731" w:rsidRPr="00201731">
        <w:t xml:space="preserve"> Fördervertrag</w:t>
      </w:r>
      <w:r w:rsidR="00BF1B8B">
        <w:t>s</w:t>
      </w:r>
      <w:r w:rsidR="00356D63">
        <w:t xml:space="preserve"> </w:t>
      </w:r>
      <w:r w:rsidR="00E70447">
        <w:t xml:space="preserve">und seiner Anhänge (weiterhin) </w:t>
      </w:r>
      <w:r w:rsidR="007B7004">
        <w:t xml:space="preserve">erfüllt bzw </w:t>
      </w:r>
      <w:r w:rsidR="00356D63">
        <w:t>eingehalten w</w:t>
      </w:r>
      <w:r w:rsidR="00BF1B8B">
        <w:t>e</w:t>
      </w:r>
      <w:r w:rsidR="00356D63">
        <w:t>rd</w:t>
      </w:r>
      <w:r w:rsidR="00BF1B8B">
        <w:t>en</w:t>
      </w:r>
      <w:r w:rsidR="007B7004">
        <w:t>, sämtliche Angaben und Zusicherungen des/der Förder</w:t>
      </w:r>
      <w:r w:rsidR="00D943A4">
        <w:t>ungs</w:t>
      </w:r>
      <w:r w:rsidR="007B7004">
        <w:t>nehmer:in</w:t>
      </w:r>
      <w:r w:rsidR="00201731" w:rsidRPr="00201731">
        <w:t xml:space="preserve"> </w:t>
      </w:r>
      <w:r w:rsidR="007B7004">
        <w:t xml:space="preserve">im Förderansuchen </w:t>
      </w:r>
      <w:r>
        <w:t>(</w:t>
      </w:r>
      <w:r w:rsidR="007B7004">
        <w:t>weiterhin</w:t>
      </w:r>
      <w:r>
        <w:t>)</w:t>
      </w:r>
      <w:r w:rsidR="007B7004">
        <w:t xml:space="preserve"> bestehen</w:t>
      </w:r>
      <w:r w:rsidR="00C3484B">
        <w:t xml:space="preserve">, </w:t>
      </w:r>
      <w:r w:rsidR="001866B7" w:rsidRPr="00201731">
        <w:t xml:space="preserve">sämtliche </w:t>
      </w:r>
      <w:r w:rsidR="00201731" w:rsidRPr="00201731">
        <w:t>für die geförderte</w:t>
      </w:r>
      <w:r w:rsidR="006C0C27">
        <w:t>(</w:t>
      </w:r>
      <w:r w:rsidR="00201731" w:rsidRPr="00201731">
        <w:t>n</w:t>
      </w:r>
      <w:r w:rsidR="006C0C27" w:rsidRPr="006C0C27">
        <w:t>)</w:t>
      </w:r>
      <w:r w:rsidR="00201731" w:rsidRPr="006C0C27">
        <w:t xml:space="preserve"> </w:t>
      </w:r>
      <w:r w:rsidR="006C0C27" w:rsidRPr="006C0C27">
        <w:t>Maßnahme(n)</w:t>
      </w:r>
      <w:r w:rsidR="006C0C27">
        <w:t xml:space="preserve"> </w:t>
      </w:r>
      <w:r w:rsidR="001866B7" w:rsidRPr="00201731">
        <w:t>erforderliche</w:t>
      </w:r>
      <w:r w:rsidR="00201731">
        <w:t>n</w:t>
      </w:r>
      <w:r w:rsidR="001866B7" w:rsidRPr="00201731">
        <w:t xml:space="preserve"> Genehmigungen</w:t>
      </w:r>
      <w:r w:rsidR="00356D63">
        <w:t xml:space="preserve"> </w:t>
      </w:r>
      <w:r w:rsidR="002C6636">
        <w:t>erteilt wurden</w:t>
      </w:r>
      <w:r w:rsidR="00C3484B">
        <w:t xml:space="preserve"> und der vorliegende </w:t>
      </w:r>
      <w:r w:rsidR="00C3484B" w:rsidRPr="00201731">
        <w:t>Fördervertrag</w:t>
      </w:r>
      <w:r w:rsidR="00C3484B" w:rsidRPr="00C3484B">
        <w:t xml:space="preserve"> rechtsgültig </w:t>
      </w:r>
      <w:r w:rsidR="00C3484B">
        <w:t>u</w:t>
      </w:r>
      <w:r w:rsidR="00C3484B" w:rsidRPr="00C3484B">
        <w:t>nterfertig</w:t>
      </w:r>
      <w:r w:rsidR="00C3484B">
        <w:t>t wurde</w:t>
      </w:r>
      <w:r w:rsidR="00201731" w:rsidRPr="00201731">
        <w:t>.</w:t>
      </w:r>
      <w:r w:rsidR="00C3484B">
        <w:t xml:space="preserve"> </w:t>
      </w:r>
    </w:p>
    <w:p w14:paraId="6027A77B" w14:textId="77777777" w:rsidR="001866B7" w:rsidRPr="00BF0ECB" w:rsidRDefault="00C3484B" w:rsidP="002C770F">
      <w:pPr>
        <w:pStyle w:val="SNumberedParagraph2"/>
      </w:pPr>
      <w:r w:rsidRPr="00C3484B">
        <w:t>D</w:t>
      </w:r>
      <w:r>
        <w:t>ie EAK</w:t>
      </w:r>
      <w:r w:rsidRPr="00C3484B">
        <w:t xml:space="preserve"> behält </w:t>
      </w:r>
      <w:r w:rsidRPr="00BF0ECB">
        <w:t xml:space="preserve">sich insbesondere vor, jegliche Auszahlungen aufzuschieben, wenn und solange Umstände vorliegen, </w:t>
      </w:r>
      <w:r w:rsidR="00DF1E57" w:rsidRPr="00BF0ECB">
        <w:t>die</w:t>
      </w:r>
      <w:r w:rsidRPr="00BF0ECB">
        <w:t xml:space="preserve"> die ordnungsgemäße Durchführung </w:t>
      </w:r>
      <w:r w:rsidR="002C6636" w:rsidRPr="00BF0ECB">
        <w:t>der</w:t>
      </w:r>
      <w:r w:rsidRPr="00BF0ECB">
        <w:t xml:space="preserve"> geförderten Maßnahme</w:t>
      </w:r>
      <w:r w:rsidR="002C6636" w:rsidRPr="00BF0ECB">
        <w:t>(</w:t>
      </w:r>
      <w:r w:rsidR="00C74146" w:rsidRPr="00BF0ECB">
        <w:t>n</w:t>
      </w:r>
      <w:r w:rsidR="002C6636" w:rsidRPr="00BF0ECB">
        <w:t>)</w:t>
      </w:r>
      <w:r w:rsidRPr="00BF0ECB">
        <w:t xml:space="preserve"> nicht gewährleistet erscheinen lassen. Den Nachweis für den Wegfall dieser Umstände hat der/die Förder</w:t>
      </w:r>
      <w:r w:rsidR="00D943A4" w:rsidRPr="00BF0ECB">
        <w:t>ungs</w:t>
      </w:r>
      <w:r w:rsidRPr="00BF0ECB">
        <w:t>nehmer:in zu erbringen.</w:t>
      </w:r>
    </w:p>
    <w:p w14:paraId="6C511683" w14:textId="77777777" w:rsidR="001866B7" w:rsidRPr="00BF0ECB" w:rsidRDefault="001866B7" w:rsidP="00FB5CB4">
      <w:pPr>
        <w:pStyle w:val="Sheading1"/>
      </w:pPr>
      <w:bookmarkStart w:id="16" w:name="_Toc162669474"/>
      <w:r w:rsidRPr="00BF0ECB">
        <w:t>Frist für die Fertigstellung der Maßnahme</w:t>
      </w:r>
      <w:r w:rsidR="00C74146" w:rsidRPr="00BF0ECB">
        <w:t>(</w:t>
      </w:r>
      <w:r w:rsidRPr="00BF0ECB">
        <w:t>n</w:t>
      </w:r>
      <w:r w:rsidR="00C74146" w:rsidRPr="00BF0ECB">
        <w:t>)</w:t>
      </w:r>
      <w:bookmarkEnd w:id="16"/>
    </w:p>
    <w:p w14:paraId="7DD990F4" w14:textId="4442B2EC" w:rsidR="00916966" w:rsidRPr="00BF0ECB" w:rsidRDefault="00916966" w:rsidP="00916966">
      <w:pPr>
        <w:pStyle w:val="Stext2"/>
      </w:pPr>
      <w:r w:rsidRPr="00BF0ECB">
        <w:t>Die geförderte</w:t>
      </w:r>
      <w:r w:rsidR="00C74146" w:rsidRPr="00BF0ECB">
        <w:t>(</w:t>
      </w:r>
      <w:r w:rsidRPr="00BF0ECB">
        <w:t>n</w:t>
      </w:r>
      <w:r w:rsidR="00C74146" w:rsidRPr="00BF0ECB">
        <w:t>)</w:t>
      </w:r>
      <w:r w:rsidRPr="00BF0ECB">
        <w:t xml:space="preserve"> </w:t>
      </w:r>
      <w:bookmarkStart w:id="17" w:name="_Hlk162605882"/>
      <w:r w:rsidR="00C74146" w:rsidRPr="00BF0ECB">
        <w:t xml:space="preserve">Maßnahme(n) </w:t>
      </w:r>
      <w:bookmarkEnd w:id="17"/>
      <w:r w:rsidR="00C74146" w:rsidRPr="00BF0ECB">
        <w:t>[ist/</w:t>
      </w:r>
      <w:r w:rsidRPr="00BF0ECB">
        <w:t>sind</w:t>
      </w:r>
      <w:r w:rsidR="00C74146" w:rsidRPr="00BF0ECB">
        <w:t>]</w:t>
      </w:r>
      <w:r w:rsidRPr="00BF0ECB">
        <w:t xml:space="preserve"> bis [•] fertigzustellen.</w:t>
      </w:r>
      <w:r w:rsidR="009431FF" w:rsidRPr="00BF0ECB">
        <w:t xml:space="preserve"> Zu den Folgen einer nicht fristgerechten Fertigstellung, s Punkt </w:t>
      </w:r>
      <w:r w:rsidR="000C0A69" w:rsidRPr="00BF0ECB">
        <w:fldChar w:fldCharType="begin"/>
      </w:r>
      <w:r w:rsidR="000C0A69" w:rsidRPr="00BF0ECB">
        <w:instrText xml:space="preserve"> REF _Ref164284362 \r \h </w:instrText>
      </w:r>
      <w:r w:rsidR="00BF0ECB">
        <w:instrText xml:space="preserve"> \* MERGEFORMAT </w:instrText>
      </w:r>
      <w:r w:rsidR="000C0A69" w:rsidRPr="00BF0ECB">
        <w:fldChar w:fldCharType="separate"/>
      </w:r>
      <w:r w:rsidR="00076807" w:rsidRPr="00BF0ECB">
        <w:t>14</w:t>
      </w:r>
      <w:r w:rsidR="000C0A69" w:rsidRPr="00BF0ECB">
        <w:fldChar w:fldCharType="end"/>
      </w:r>
      <w:r w:rsidR="00A70262" w:rsidRPr="00BF0ECB">
        <w:t xml:space="preserve"> des vorliegenden Fördervertrags</w:t>
      </w:r>
      <w:r w:rsidR="009431FF" w:rsidRPr="00BF0ECB">
        <w:t>.</w:t>
      </w:r>
    </w:p>
    <w:p w14:paraId="1E9ADA1A" w14:textId="77777777" w:rsidR="001866B7" w:rsidRPr="00BF0ECB" w:rsidRDefault="001866B7" w:rsidP="00FB5CB4">
      <w:pPr>
        <w:pStyle w:val="Sheading1"/>
      </w:pPr>
      <w:bookmarkStart w:id="18" w:name="_Toc162669475"/>
      <w:bookmarkStart w:id="19" w:name="_Ref164284314"/>
      <w:bookmarkStart w:id="20" w:name="_Ref164284338"/>
      <w:r w:rsidRPr="00BF0ECB">
        <w:t xml:space="preserve">Abrechnung der </w:t>
      </w:r>
      <w:r w:rsidR="00C74146" w:rsidRPr="00BF0ECB">
        <w:t xml:space="preserve">geförderten </w:t>
      </w:r>
      <w:r w:rsidRPr="00BF0ECB">
        <w:t>Maßnahme</w:t>
      </w:r>
      <w:r w:rsidR="00C74146" w:rsidRPr="00BF0ECB">
        <w:t>(</w:t>
      </w:r>
      <w:r w:rsidRPr="00BF0ECB">
        <w:t>n</w:t>
      </w:r>
      <w:r w:rsidR="00C74146" w:rsidRPr="00BF0ECB">
        <w:t>)</w:t>
      </w:r>
      <w:bookmarkEnd w:id="18"/>
      <w:bookmarkEnd w:id="19"/>
      <w:bookmarkEnd w:id="20"/>
    </w:p>
    <w:p w14:paraId="69D8342D" w14:textId="3A1728B1" w:rsidR="00F66C16" w:rsidRPr="00BF0ECB" w:rsidRDefault="00041819" w:rsidP="006E0A1C">
      <w:pPr>
        <w:pStyle w:val="SNumberedParagraph2"/>
      </w:pPr>
      <w:r w:rsidRPr="00BF0ECB">
        <w:t xml:space="preserve">Der/die Förderungsnehmer:in verpflichtet sich, innerhalb </w:t>
      </w:r>
      <w:r w:rsidR="00602E74" w:rsidRPr="00BF0ECB">
        <w:t xml:space="preserve">von </w:t>
      </w:r>
      <w:r w:rsidR="00817A7E" w:rsidRPr="00BF0ECB">
        <w:t>drei Monate</w:t>
      </w:r>
      <w:r w:rsidR="00602E74" w:rsidRPr="00BF0ECB">
        <w:t xml:space="preserve">n </w:t>
      </w:r>
      <w:r w:rsidRPr="00BF0ECB">
        <w:t xml:space="preserve">nach Fertigstellung der geförderten </w:t>
      </w:r>
      <w:r w:rsidR="00C74146" w:rsidRPr="00BF0ECB">
        <w:t xml:space="preserve">Maßnahme(n) </w:t>
      </w:r>
      <w:r w:rsidRPr="00BF0ECB">
        <w:t xml:space="preserve">die von ihm/ihr erstellte, firmenmäßig gefertigte Abrechnung des </w:t>
      </w:r>
      <w:r w:rsidR="00FC7C50" w:rsidRPr="00BF0ECB">
        <w:t>Projekts</w:t>
      </w:r>
      <w:r w:rsidRPr="00BF0ECB">
        <w:t xml:space="preserve"> mit allen zur Beurteilung erforderlichen Unterlagen, einschließlich des </w:t>
      </w:r>
      <w:r w:rsidR="002A2FB6" w:rsidRPr="00BF0ECB">
        <w:t>Abrechnungsberichtes</w:t>
      </w:r>
      <w:r w:rsidRPr="00BF0ECB">
        <w:t>, in detaillierter und nachvollziehbarer Darstellung der EAK vorzulegen ("</w:t>
      </w:r>
      <w:r w:rsidRPr="00BF0ECB">
        <w:rPr>
          <w:b/>
          <w:bCs/>
        </w:rPr>
        <w:t>Endabrechnung</w:t>
      </w:r>
      <w:r w:rsidRPr="00BF0ECB">
        <w:t>").</w:t>
      </w:r>
      <w:r w:rsidR="0099755A" w:rsidRPr="00BF0ECB">
        <w:t xml:space="preserve"> Bei Projekten mit mehreren Abschnitten können gemäß Punkt 7.2 Zwischenabrechnungen gestellt werden. </w:t>
      </w:r>
    </w:p>
    <w:p w14:paraId="26569776" w14:textId="77777777" w:rsidR="00522773" w:rsidRDefault="00522773" w:rsidP="00185C28">
      <w:pPr>
        <w:pStyle w:val="SNumberedParagraph2"/>
      </w:pPr>
      <w:r w:rsidRPr="00BF0ECB">
        <w:t xml:space="preserve">Sämtliche Abrechnungen müssen eine durch </w:t>
      </w:r>
      <w:r w:rsidR="00F37A78" w:rsidRPr="00BF0ECB">
        <w:t>original-</w:t>
      </w:r>
      <w:r w:rsidRPr="00BF0ECB">
        <w:t xml:space="preserve">Rechnungsbelege nachweisbare Aufgliederung aller mit </w:t>
      </w:r>
      <w:r w:rsidR="00C74146" w:rsidRPr="00BF0ECB">
        <w:t>[</w:t>
      </w:r>
      <w:r w:rsidRPr="00BF0ECB">
        <w:t>der</w:t>
      </w:r>
      <w:r w:rsidR="00C74146" w:rsidRPr="00BF0ECB">
        <w:t>/den]</w:t>
      </w:r>
      <w:r w:rsidRPr="00BF0ECB">
        <w:t xml:space="preserve"> geförderten </w:t>
      </w:r>
      <w:r w:rsidR="00C74146" w:rsidRPr="00BF0ECB">
        <w:t xml:space="preserve">Maßnahme(n) </w:t>
      </w:r>
      <w:r w:rsidRPr="00BF0ECB">
        <w:t xml:space="preserve">zusammenhängenden Ausgaben umfassen. Die </w:t>
      </w:r>
      <w:r w:rsidR="00F32BE0" w:rsidRPr="00BF0ECB">
        <w:t xml:space="preserve">entsprechenden </w:t>
      </w:r>
      <w:r w:rsidRPr="00BF0ECB">
        <w:t>Belege</w:t>
      </w:r>
      <w:r w:rsidR="00F32BE0" w:rsidRPr="00BF0ECB">
        <w:t xml:space="preserve"> sind</w:t>
      </w:r>
      <w:r w:rsidRPr="00BF0ECB">
        <w:t xml:space="preserve"> </w:t>
      </w:r>
      <w:r w:rsidR="00F32BE0" w:rsidRPr="00BF0ECB">
        <w:t xml:space="preserve">der EAK </w:t>
      </w:r>
      <w:r w:rsidRPr="00BF0ECB">
        <w:t xml:space="preserve">in elektronischer Form </w:t>
      </w:r>
      <w:r w:rsidR="00F32BE0" w:rsidRPr="00BF0ECB">
        <w:t>zu übermitteln</w:t>
      </w:r>
      <w:r w:rsidRPr="00BF0ECB">
        <w:t xml:space="preserve"> und m</w:t>
      </w:r>
      <w:r w:rsidR="00F32BE0" w:rsidRPr="00BF0ECB">
        <w:t>ü</w:t>
      </w:r>
      <w:r w:rsidRPr="00BF0ECB">
        <w:t>ss</w:t>
      </w:r>
      <w:r w:rsidR="00F32BE0" w:rsidRPr="00BF0ECB">
        <w:t>en</w:t>
      </w:r>
      <w:r w:rsidRPr="00BF0ECB">
        <w:t xml:space="preserve"> eine vollständige, geordnete</w:t>
      </w:r>
      <w:r w:rsidRPr="00607C3E">
        <w:t xml:space="preserve">, inhaltsgleiche, urschriftgetreue und überprüfbare Wiedergabe gewährleisten. </w:t>
      </w:r>
    </w:p>
    <w:p w14:paraId="62FD6008" w14:textId="77777777" w:rsidR="001866B7" w:rsidRDefault="001866B7" w:rsidP="00FB5CB4">
      <w:pPr>
        <w:pStyle w:val="Sheading1"/>
      </w:pPr>
      <w:bookmarkStart w:id="21" w:name="_Toc162669476"/>
      <w:bookmarkStart w:id="22" w:name="_Ref164284321"/>
      <w:bookmarkStart w:id="23" w:name="_Ref164284344"/>
      <w:r w:rsidRPr="001866B7">
        <w:lastRenderedPageBreak/>
        <w:t>Bericht</w:t>
      </w:r>
      <w:r w:rsidR="00522773">
        <w:t>e</w:t>
      </w:r>
      <w:r w:rsidRPr="001866B7">
        <w:t xml:space="preserve"> </w:t>
      </w:r>
      <w:r w:rsidR="006C0C27">
        <w:t>/</w:t>
      </w:r>
      <w:r w:rsidRPr="001866B7">
        <w:t xml:space="preserve"> Prüfung</w:t>
      </w:r>
      <w:r w:rsidR="00522773">
        <w:t>en</w:t>
      </w:r>
      <w:r w:rsidR="006C0C27">
        <w:t xml:space="preserve"> und </w:t>
      </w:r>
      <w:r w:rsidR="006C0C27" w:rsidRPr="00FB5CB4">
        <w:t>Aufbewahrungspflichten</w:t>
      </w:r>
      <w:bookmarkEnd w:id="21"/>
      <w:bookmarkEnd w:id="22"/>
      <w:bookmarkEnd w:id="23"/>
    </w:p>
    <w:p w14:paraId="2D5A0EC4" w14:textId="45980C0D" w:rsidR="00522773" w:rsidRDefault="00522773" w:rsidP="00DA569E">
      <w:pPr>
        <w:pStyle w:val="SNumberedParagraph2"/>
      </w:pPr>
      <w:r>
        <w:t xml:space="preserve">Der/die </w:t>
      </w:r>
      <w:r w:rsidRPr="002D0E75">
        <w:t>Förderungsnehmer:in</w:t>
      </w:r>
      <w:r w:rsidRPr="00607C3E">
        <w:t xml:space="preserve"> </w:t>
      </w:r>
      <w:r>
        <w:t xml:space="preserve">hat der EAK </w:t>
      </w:r>
      <w:r w:rsidR="00337AEE">
        <w:t xml:space="preserve">zusammen mit der Endabrechnung </w:t>
      </w:r>
      <w:r w:rsidRPr="00607C3E">
        <w:t>ein</w:t>
      </w:r>
      <w:r>
        <w:t>en</w:t>
      </w:r>
      <w:r w:rsidRPr="00607C3E">
        <w:t xml:space="preserve"> Endbericht</w:t>
      </w:r>
      <w:r>
        <w:t xml:space="preserve"> </w:t>
      </w:r>
      <w:r w:rsidRPr="00607C3E">
        <w:t xml:space="preserve">vorzulegen. </w:t>
      </w:r>
      <w:r w:rsidR="00EE5E63">
        <w:t>Dieser</w:t>
      </w:r>
      <w:r>
        <w:t xml:space="preserve"> Endbericht m</w:t>
      </w:r>
      <w:r w:rsidR="00EE5E63">
        <w:t>u</w:t>
      </w:r>
      <w:r>
        <w:t xml:space="preserve">ss insbesondere </w:t>
      </w:r>
      <w:r w:rsidR="00EE5E63">
        <w:t xml:space="preserve">Angaben über die </w:t>
      </w:r>
      <w:r w:rsidRPr="00522773">
        <w:t xml:space="preserve">Verwendung der gewährten Förderung, </w:t>
      </w:r>
      <w:r w:rsidR="00EE5E63">
        <w:t>einen</w:t>
      </w:r>
      <w:r w:rsidRPr="00522773">
        <w:t xml:space="preserve"> </w:t>
      </w:r>
      <w:r w:rsidR="00EE5E63">
        <w:t>detaillierten</w:t>
      </w:r>
      <w:r w:rsidRPr="00522773">
        <w:t xml:space="preserve"> Bericht über die Durchführung der geförderten </w:t>
      </w:r>
      <w:r w:rsidR="00C74146" w:rsidRPr="00C74146">
        <w:t>Maßnahme(n)</w:t>
      </w:r>
      <w:r w:rsidR="00C74146">
        <w:t xml:space="preserve"> </w:t>
      </w:r>
      <w:r w:rsidR="00EE5E63">
        <w:t>und</w:t>
      </w:r>
      <w:r w:rsidRPr="00522773">
        <w:t xml:space="preserve"> schriftliche Belege zum Nachweis des erzielten Abfallvermeidungseffekts </w:t>
      </w:r>
      <w:r w:rsidR="00C63E64">
        <w:t xml:space="preserve">bzw des Effekts für die Vorbereitung </w:t>
      </w:r>
      <w:r w:rsidR="00271DA6">
        <w:t xml:space="preserve">der </w:t>
      </w:r>
      <w:r w:rsidR="00C63E64">
        <w:t xml:space="preserve">Wiederverwendung </w:t>
      </w:r>
      <w:r w:rsidR="00D14214">
        <w:t>enthalten</w:t>
      </w:r>
      <w:r w:rsidRPr="00522773">
        <w:t>.</w:t>
      </w:r>
      <w:r>
        <w:t xml:space="preserve"> </w:t>
      </w:r>
      <w:r w:rsidRPr="00607C3E">
        <w:t>Soweit</w:t>
      </w:r>
      <w:r>
        <w:t xml:space="preserve"> </w:t>
      </w:r>
      <w:r w:rsidRPr="00607C3E">
        <w:t>für den Endbericht von der EAK bestimmte Datenblätter zur Verfügung gestellt werden, sind diese zu</w:t>
      </w:r>
      <w:r>
        <w:t xml:space="preserve"> </w:t>
      </w:r>
      <w:r w:rsidRPr="00607C3E">
        <w:t>verwenden. Dies gilt auch für die Vorlage des Endberichtes im Wege von elektronischen Datenträgern oder</w:t>
      </w:r>
      <w:r>
        <w:t xml:space="preserve"> </w:t>
      </w:r>
      <w:r w:rsidRPr="00607C3E">
        <w:t>des Internets.</w:t>
      </w:r>
    </w:p>
    <w:p w14:paraId="72F53258" w14:textId="75CBB9EB" w:rsidR="006F115E" w:rsidRPr="00ED2101" w:rsidRDefault="006F115E" w:rsidP="00DA569E">
      <w:pPr>
        <w:pStyle w:val="SNumberedParagraph2"/>
      </w:pPr>
      <w:r w:rsidRPr="00ED2101">
        <w:t>Verlangt die EAK die Vorlage von Zwischenberichten, haben diese insbesondere Angaben über die Verwendung der bisher gewährten Förderung, einen detaillierten Bericht über die Durchführung der bisher geförderten Maßnahme(n) und schriftliche Belege zum Nachweis des bisher erzielten Abfallvermeidungseffekts zu enthalten. Soweit hierfür von der EAK bestimmte Datenblätter zur Verfügung gestellt werden, sind diese zu verwenden.</w:t>
      </w:r>
    </w:p>
    <w:p w14:paraId="43993C33" w14:textId="5801F8F0" w:rsidR="006C0C27" w:rsidRPr="00BF0ECB" w:rsidRDefault="00607C3E" w:rsidP="00DA569E">
      <w:pPr>
        <w:pStyle w:val="SNumberedParagraph2"/>
      </w:pPr>
      <w:r w:rsidRPr="00607C3E">
        <w:t xml:space="preserve">Der/die Förderungsnehmer:in verpflichtet sich den Organen der EAK </w:t>
      </w:r>
      <w:r w:rsidR="002A2BC3">
        <w:t xml:space="preserve">(und von diesen beigezogenen Dritten) </w:t>
      </w:r>
      <w:r w:rsidRPr="00607C3E">
        <w:t>jederzeit Auskünfte (einschließlich</w:t>
      </w:r>
      <w:r>
        <w:t xml:space="preserve"> </w:t>
      </w:r>
      <w:r w:rsidRPr="00607C3E">
        <w:t xml:space="preserve">Nachweise) hinsichtlich des geförderten </w:t>
      </w:r>
      <w:r w:rsidR="00A9388A">
        <w:t>Projekts</w:t>
      </w:r>
      <w:r w:rsidRPr="00607C3E">
        <w:t xml:space="preserve"> zu erteilen</w:t>
      </w:r>
      <w:r w:rsidR="0076449B">
        <w:t xml:space="preserve"> und </w:t>
      </w:r>
      <w:r w:rsidR="0076449B" w:rsidRPr="00BF0ECB">
        <w:t xml:space="preserve">dafür eine geeignete Auskunftsperson </w:t>
      </w:r>
      <w:r w:rsidR="00FC7C50" w:rsidRPr="00BF0ECB">
        <w:t>namhaft zu machen</w:t>
      </w:r>
      <w:r w:rsidRPr="00BF0ECB">
        <w:t xml:space="preserve">. Zu diesem Zweck hat der/die Förderungsnehmer:in auf Aufforderung insbesondere Einsicht in die </w:t>
      </w:r>
      <w:r w:rsidR="00E0656D" w:rsidRPr="00BF0ECB">
        <w:t xml:space="preserve">projektbezogenen </w:t>
      </w:r>
      <w:r w:rsidRPr="00BF0ECB">
        <w:t xml:space="preserve">Bücher und sämtliche </w:t>
      </w:r>
      <w:r w:rsidR="006F115E" w:rsidRPr="00BF0ECB">
        <w:t>-</w:t>
      </w:r>
      <w:r w:rsidRPr="00BF0ECB">
        <w:t xml:space="preserve"> auch elektronische - Belege sowie sonstige, der Überprüfung der Durchführung </w:t>
      </w:r>
      <w:r w:rsidR="006F115E" w:rsidRPr="00BF0ECB">
        <w:t xml:space="preserve">und Umsetzung </w:t>
      </w:r>
      <w:r w:rsidR="002A2BC3" w:rsidRPr="00BF0ECB">
        <w:t xml:space="preserve">des Projekts </w:t>
      </w:r>
      <w:r w:rsidRPr="00BF0ECB">
        <w:t xml:space="preserve">dienende Unterlagen zu gewähren, Auskünften von Bezug habenden Banken zuzustimmen sowie das Betreten von Grundstücken und Gebäuden während der üblichen Geschäfts- und Betriebsstunden und die Durchführung von Messungen zu gestatten. Diese vertragliche Verpflichtung gilt jedenfalls für </w:t>
      </w:r>
      <w:r w:rsidR="00EB41E5" w:rsidRPr="00BF0ECB">
        <w:t>7</w:t>
      </w:r>
      <w:r w:rsidRPr="00BF0ECB">
        <w:t xml:space="preserve"> Jahre </w:t>
      </w:r>
      <w:r w:rsidR="00EB41E5" w:rsidRPr="00BF0ECB">
        <w:t xml:space="preserve">nach Fertigstellung der geförderten </w:t>
      </w:r>
      <w:r w:rsidR="00C74146" w:rsidRPr="00BF0ECB">
        <w:t>Maßnahme(n)</w:t>
      </w:r>
      <w:r w:rsidRPr="00BF0ECB">
        <w:t>.</w:t>
      </w:r>
      <w:r w:rsidR="00624F09" w:rsidRPr="00BF0ECB">
        <w:t xml:space="preserve"> </w:t>
      </w:r>
    </w:p>
    <w:p w14:paraId="68A74F76" w14:textId="4CF8C5DD" w:rsidR="00607C3E" w:rsidRPr="004A39DE" w:rsidRDefault="00624F09" w:rsidP="00DA569E">
      <w:pPr>
        <w:pStyle w:val="SNumberedParagraph2"/>
      </w:pPr>
      <w:r w:rsidRPr="00BF0ECB">
        <w:t xml:space="preserve">Der/die Förderungsnehmer:in ist daher auch verpflichtet, die </w:t>
      </w:r>
      <w:r w:rsidR="0099755A" w:rsidRPr="00BF0ECB">
        <w:t xml:space="preserve">projektbezogenen </w:t>
      </w:r>
      <w:r w:rsidRPr="00BF0ECB">
        <w:t xml:space="preserve">Bücher und sämtliche – auch elektronische - Belege sowie sonstige, der Überprüfung der Durchführung </w:t>
      </w:r>
      <w:r w:rsidR="006F115E" w:rsidRPr="00BF0ECB">
        <w:t xml:space="preserve">und Umsetzung </w:t>
      </w:r>
      <w:r w:rsidRPr="00BF0ECB">
        <w:t>des Projekts dienende Unterlagen für</w:t>
      </w:r>
      <w:r>
        <w:t xml:space="preserve"> </w:t>
      </w:r>
      <w:r w:rsidR="00EB41E5">
        <w:t>7</w:t>
      </w:r>
      <w:r>
        <w:t xml:space="preserve"> Jahre </w:t>
      </w:r>
      <w:r w:rsidR="00EB41E5">
        <w:t xml:space="preserve">nach Fertigstellung der geförderten </w:t>
      </w:r>
      <w:r w:rsidR="00C74146" w:rsidRPr="00C74146">
        <w:t>Maßnahme(n)</w:t>
      </w:r>
      <w:r w:rsidR="00C74146">
        <w:t xml:space="preserve"> </w:t>
      </w:r>
      <w:r>
        <w:t>sicher und geordnet aufzubewahren. Z</w:t>
      </w:r>
      <w:r w:rsidRPr="00624F09">
        <w:t xml:space="preserve">ur Aufbewahrung </w:t>
      </w:r>
      <w:r>
        <w:t xml:space="preserve">kann der/die Förderungsnehmer:in </w:t>
      </w:r>
      <w:r w:rsidRPr="00624F09">
        <w:t>grundsätzlich auch geeignete Bild- und Datenträger verwenden, wenn die vollständige, geordnete, inhaltsgleiche, urschriftgetreue und überprüfbare Wiedergabe bis zum Ablauf der Aufbewahrungsfrist jederzeit gewährleistet ist</w:t>
      </w:r>
      <w:r>
        <w:t>.</w:t>
      </w:r>
      <w:r w:rsidRPr="00624F09">
        <w:t xml:space="preserve"> </w:t>
      </w:r>
      <w:r>
        <w:t>I</w:t>
      </w:r>
      <w:r w:rsidRPr="00624F09">
        <w:t xml:space="preserve">n diesem Fall </w:t>
      </w:r>
      <w:r w:rsidR="005D0D73">
        <w:t>ha</w:t>
      </w:r>
      <w:r w:rsidRPr="00624F09">
        <w:t xml:space="preserve">t </w:t>
      </w:r>
      <w:r w:rsidR="005D0D73">
        <w:t>der</w:t>
      </w:r>
      <w:r w:rsidR="005D0D73" w:rsidRPr="005D0D73">
        <w:t xml:space="preserve">/die Förderungsnehmer:in </w:t>
      </w:r>
      <w:r w:rsidRPr="00624F09">
        <w:t xml:space="preserve">auf </w:t>
      </w:r>
      <w:r w:rsidR="005D0D73">
        <w:t>seine/</w:t>
      </w:r>
      <w:r w:rsidRPr="00624F09">
        <w:t>ihre Kosten alle Hilfsmittel zur Verfügung zu stellen, die notwendig sind, um die Bücher, Belege und sonstigen Unterlagen lesbar zu machen und, soweit erforderlich, ohne Hilfsmittel lesbare dauerhafte Wiedergaben beizubringen sowie bei Erstellung von dauerhaften Wiedergaben diese auf Datenträgern zur Verfügung zu stellen</w:t>
      </w:r>
      <w:r w:rsidR="005D0D73">
        <w:t>.</w:t>
      </w:r>
    </w:p>
    <w:p w14:paraId="75A04106" w14:textId="77777777" w:rsidR="003620ED" w:rsidRDefault="003620ED" w:rsidP="00FB5CB4">
      <w:pPr>
        <w:pStyle w:val="Sheading1"/>
      </w:pPr>
      <w:bookmarkStart w:id="24" w:name="_Toc162669477"/>
      <w:r>
        <w:lastRenderedPageBreak/>
        <w:t xml:space="preserve">Auflagen und </w:t>
      </w:r>
      <w:r w:rsidRPr="00FB5CB4">
        <w:t>Bedingungen</w:t>
      </w:r>
      <w:bookmarkEnd w:id="24"/>
    </w:p>
    <w:p w14:paraId="1FEB773F" w14:textId="77777777" w:rsidR="003620ED" w:rsidRDefault="003620ED" w:rsidP="003F696F">
      <w:pPr>
        <w:pStyle w:val="Stext1"/>
      </w:pPr>
      <w:r w:rsidRPr="00A66577">
        <w:t>Der</w:t>
      </w:r>
      <w:r>
        <w:t>/die</w:t>
      </w:r>
      <w:r w:rsidRPr="00A66577">
        <w:t xml:space="preserve"> </w:t>
      </w:r>
      <w:r w:rsidRPr="002D0E75">
        <w:t xml:space="preserve">Förderungsnehmer:in </w:t>
      </w:r>
      <w:r>
        <w:t>erklärt</w:t>
      </w:r>
      <w:r w:rsidRPr="00A66577">
        <w:t>, dass</w:t>
      </w:r>
    </w:p>
    <w:p w14:paraId="274A6D4D" w14:textId="77777777" w:rsidR="003620ED" w:rsidRDefault="003620ED" w:rsidP="009C1594">
      <w:pPr>
        <w:pStyle w:val="Stext2"/>
        <w:numPr>
          <w:ilvl w:val="3"/>
          <w:numId w:val="18"/>
        </w:numPr>
        <w:rPr>
          <w:rStyle w:val="fontstyle11"/>
          <w:rFonts w:ascii="Verdana" w:hAnsi="Verdana"/>
          <w:sz w:val="20"/>
          <w:szCs w:val="20"/>
        </w:rPr>
      </w:pPr>
      <w:r>
        <w:rPr>
          <w:rStyle w:val="fontstyle11"/>
          <w:rFonts w:ascii="Verdana" w:hAnsi="Verdana"/>
          <w:sz w:val="20"/>
          <w:szCs w:val="20"/>
        </w:rPr>
        <w:t>er/sie</w:t>
      </w:r>
      <w:r w:rsidRPr="003620ED">
        <w:rPr>
          <w:rStyle w:val="fontstyle11"/>
          <w:rFonts w:ascii="Verdana" w:hAnsi="Verdana"/>
          <w:sz w:val="20"/>
          <w:szCs w:val="20"/>
        </w:rPr>
        <w:t xml:space="preserve"> die EAK über alle signifikanten Änderungen der </w:t>
      </w:r>
      <w:r>
        <w:rPr>
          <w:rStyle w:val="fontstyle11"/>
          <w:rFonts w:ascii="Verdana" w:hAnsi="Verdana"/>
          <w:sz w:val="20"/>
          <w:szCs w:val="20"/>
        </w:rPr>
        <w:t>geförderten</w:t>
      </w:r>
      <w:r w:rsidRPr="003620ED">
        <w:rPr>
          <w:rStyle w:val="fontstyle11"/>
          <w:rFonts w:ascii="Verdana" w:hAnsi="Verdana"/>
          <w:sz w:val="20"/>
          <w:szCs w:val="20"/>
        </w:rPr>
        <w:t xml:space="preserve"> Maßnahme</w:t>
      </w:r>
      <w:r w:rsidR="006C0C27">
        <w:rPr>
          <w:rStyle w:val="fontstyle11"/>
          <w:rFonts w:ascii="Verdana" w:hAnsi="Verdana"/>
          <w:sz w:val="20"/>
          <w:szCs w:val="20"/>
        </w:rPr>
        <w:t>(</w:t>
      </w:r>
      <w:r>
        <w:rPr>
          <w:rStyle w:val="fontstyle11"/>
          <w:rFonts w:ascii="Verdana" w:hAnsi="Verdana"/>
          <w:sz w:val="20"/>
          <w:szCs w:val="20"/>
        </w:rPr>
        <w:t>n</w:t>
      </w:r>
      <w:r w:rsidR="006C0C27">
        <w:rPr>
          <w:rStyle w:val="fontstyle11"/>
          <w:rFonts w:ascii="Verdana" w:hAnsi="Verdana"/>
          <w:sz w:val="20"/>
          <w:szCs w:val="20"/>
        </w:rPr>
        <w:t>)</w:t>
      </w:r>
      <w:r w:rsidRPr="003620ED">
        <w:rPr>
          <w:rStyle w:val="fontstyle11"/>
          <w:rFonts w:ascii="Verdana" w:hAnsi="Verdana"/>
          <w:sz w:val="20"/>
          <w:szCs w:val="20"/>
        </w:rPr>
        <w:t xml:space="preserve"> im Zuge der Ausführung informieren und dafür die Zustimmung der EAK einholen </w:t>
      </w:r>
      <w:r>
        <w:rPr>
          <w:rStyle w:val="fontstyle11"/>
          <w:rFonts w:ascii="Verdana" w:hAnsi="Verdana"/>
          <w:sz w:val="20"/>
          <w:szCs w:val="20"/>
        </w:rPr>
        <w:t>wird;</w:t>
      </w:r>
    </w:p>
    <w:p w14:paraId="6D4FEC66" w14:textId="77777777" w:rsidR="00E844A4" w:rsidRDefault="003620ED" w:rsidP="009C1594">
      <w:pPr>
        <w:pStyle w:val="Stext2"/>
        <w:numPr>
          <w:ilvl w:val="3"/>
          <w:numId w:val="18"/>
        </w:numPr>
        <w:rPr>
          <w:rStyle w:val="fontstyle11"/>
          <w:rFonts w:ascii="Verdana" w:hAnsi="Verdana"/>
          <w:sz w:val="20"/>
          <w:szCs w:val="20"/>
        </w:rPr>
      </w:pPr>
      <w:r>
        <w:rPr>
          <w:rStyle w:val="fontstyle11"/>
          <w:rFonts w:ascii="Verdana" w:hAnsi="Verdana"/>
          <w:sz w:val="20"/>
          <w:szCs w:val="20"/>
        </w:rPr>
        <w:t>er/sie</w:t>
      </w:r>
      <w:r w:rsidRPr="003620ED">
        <w:rPr>
          <w:rStyle w:val="fontstyle11"/>
          <w:rFonts w:ascii="Verdana" w:hAnsi="Verdana"/>
          <w:sz w:val="20"/>
          <w:szCs w:val="20"/>
        </w:rPr>
        <w:t xml:space="preserve"> alle Ereignisse, die die Durchführung </w:t>
      </w:r>
      <w:r w:rsidR="006F115E">
        <w:rPr>
          <w:rStyle w:val="fontstyle11"/>
          <w:rFonts w:ascii="Verdana" w:hAnsi="Verdana"/>
          <w:sz w:val="20"/>
          <w:szCs w:val="20"/>
        </w:rPr>
        <w:t xml:space="preserve">und/oder Umsetzung </w:t>
      </w:r>
      <w:r w:rsidRPr="003620ED">
        <w:rPr>
          <w:rStyle w:val="fontstyle11"/>
          <w:rFonts w:ascii="Verdana" w:hAnsi="Verdana"/>
          <w:sz w:val="20"/>
          <w:szCs w:val="20"/>
        </w:rPr>
        <w:t>de</w:t>
      </w:r>
      <w:r w:rsidR="006C0C27">
        <w:rPr>
          <w:rStyle w:val="fontstyle11"/>
          <w:rFonts w:ascii="Verdana" w:hAnsi="Verdana"/>
          <w:sz w:val="20"/>
          <w:szCs w:val="20"/>
        </w:rPr>
        <w:t>r</w:t>
      </w:r>
      <w:r w:rsidRPr="003620ED">
        <w:rPr>
          <w:rStyle w:val="fontstyle11"/>
          <w:rFonts w:ascii="Verdana" w:hAnsi="Verdana"/>
          <w:sz w:val="20"/>
          <w:szCs w:val="20"/>
        </w:rPr>
        <w:t xml:space="preserve"> geförderten </w:t>
      </w:r>
      <w:r w:rsidR="00C74146" w:rsidRPr="00C74146">
        <w:t>Maßnahme(n)</w:t>
      </w:r>
      <w:r w:rsidR="00C74146">
        <w:t xml:space="preserve"> </w:t>
      </w:r>
      <w:r w:rsidR="00007C19">
        <w:t xml:space="preserve">oder die Erreichung des Förderungszweckes </w:t>
      </w:r>
      <w:r w:rsidR="00C74146">
        <w:t xml:space="preserve">erheblich </w:t>
      </w:r>
      <w:r w:rsidRPr="003620ED">
        <w:rPr>
          <w:rStyle w:val="fontstyle11"/>
          <w:rFonts w:ascii="Verdana" w:hAnsi="Verdana"/>
          <w:sz w:val="20"/>
          <w:szCs w:val="20"/>
        </w:rPr>
        <w:t>verzögern</w:t>
      </w:r>
      <w:r w:rsidR="001344D1">
        <w:rPr>
          <w:rStyle w:val="fontstyle11"/>
          <w:rFonts w:ascii="Verdana" w:hAnsi="Verdana"/>
          <w:sz w:val="20"/>
          <w:szCs w:val="20"/>
        </w:rPr>
        <w:t xml:space="preserve">, </w:t>
      </w:r>
      <w:r w:rsidRPr="003620ED">
        <w:rPr>
          <w:rStyle w:val="fontstyle11"/>
          <w:rFonts w:ascii="Verdana" w:hAnsi="Verdana"/>
          <w:sz w:val="20"/>
          <w:szCs w:val="20"/>
        </w:rPr>
        <w:t xml:space="preserve">unmöglich machen </w:t>
      </w:r>
      <w:r w:rsidR="001344D1">
        <w:rPr>
          <w:rStyle w:val="fontstyle11"/>
          <w:rFonts w:ascii="Verdana" w:hAnsi="Verdana"/>
          <w:sz w:val="20"/>
          <w:szCs w:val="20"/>
        </w:rPr>
        <w:t xml:space="preserve">oder deren Abänderung </w:t>
      </w:r>
      <w:r w:rsidR="00507BE4">
        <w:rPr>
          <w:rStyle w:val="fontstyle11"/>
          <w:rFonts w:ascii="Verdana" w:hAnsi="Verdana"/>
          <w:sz w:val="20"/>
          <w:szCs w:val="20"/>
        </w:rPr>
        <w:t xml:space="preserve">erfordern </w:t>
      </w:r>
      <w:r w:rsidRPr="003620ED">
        <w:rPr>
          <w:rStyle w:val="fontstyle11"/>
          <w:rFonts w:ascii="Verdana" w:hAnsi="Verdana"/>
          <w:sz w:val="20"/>
          <w:szCs w:val="20"/>
        </w:rPr>
        <w:t>würde, unverzüglich und aus eigener Initiative</w:t>
      </w:r>
      <w:r w:rsidR="00507BE4">
        <w:rPr>
          <w:rStyle w:val="fontstyle11"/>
          <w:rFonts w:ascii="Verdana" w:hAnsi="Verdana"/>
          <w:sz w:val="20"/>
          <w:szCs w:val="20"/>
        </w:rPr>
        <w:t xml:space="preserve"> </w:t>
      </w:r>
      <w:r w:rsidR="00507BE4">
        <w:t>– jedenfalls noch vor einer Kontrolle oder deren Ankündigung durch die EAK –</w:t>
      </w:r>
      <w:r w:rsidRPr="003620ED">
        <w:rPr>
          <w:rStyle w:val="fontstyle11"/>
          <w:rFonts w:ascii="Verdana" w:hAnsi="Verdana"/>
          <w:sz w:val="20"/>
          <w:szCs w:val="20"/>
        </w:rPr>
        <w:t xml:space="preserve"> der EAK </w:t>
      </w:r>
      <w:r w:rsidR="00507BE4">
        <w:rPr>
          <w:rStyle w:val="fontstyle11"/>
          <w:rFonts w:ascii="Verdana" w:hAnsi="Verdana"/>
          <w:sz w:val="20"/>
          <w:szCs w:val="20"/>
        </w:rPr>
        <w:t>melden</w:t>
      </w:r>
      <w:r w:rsidR="00E844A4">
        <w:rPr>
          <w:rStyle w:val="fontstyle11"/>
          <w:rFonts w:ascii="Verdana" w:hAnsi="Verdana"/>
          <w:sz w:val="20"/>
          <w:szCs w:val="20"/>
        </w:rPr>
        <w:t xml:space="preserve"> wird;</w:t>
      </w:r>
    </w:p>
    <w:p w14:paraId="2E2D058F" w14:textId="77777777" w:rsidR="00E844A4" w:rsidRDefault="00E844A4" w:rsidP="009C1594">
      <w:pPr>
        <w:pStyle w:val="Stext2"/>
        <w:numPr>
          <w:ilvl w:val="3"/>
          <w:numId w:val="18"/>
        </w:numPr>
        <w:rPr>
          <w:rStyle w:val="fontstyle11"/>
          <w:rFonts w:ascii="Verdana" w:hAnsi="Verdana"/>
          <w:sz w:val="20"/>
          <w:szCs w:val="20"/>
        </w:rPr>
      </w:pPr>
      <w:r>
        <w:rPr>
          <w:rStyle w:val="fontstyle11"/>
          <w:rFonts w:ascii="Verdana" w:hAnsi="Verdana"/>
          <w:sz w:val="20"/>
          <w:szCs w:val="20"/>
        </w:rPr>
        <w:t>er/sie</w:t>
      </w:r>
      <w:r w:rsidRPr="003620ED">
        <w:rPr>
          <w:rStyle w:val="fontstyle11"/>
          <w:rFonts w:ascii="Verdana" w:hAnsi="Verdana"/>
          <w:sz w:val="20"/>
          <w:szCs w:val="20"/>
        </w:rPr>
        <w:t xml:space="preserve"> </w:t>
      </w:r>
      <w:r>
        <w:rPr>
          <w:rStyle w:val="fontstyle11"/>
          <w:rFonts w:ascii="Verdana" w:hAnsi="Verdana"/>
          <w:sz w:val="20"/>
          <w:szCs w:val="20"/>
        </w:rPr>
        <w:t>die Fördermittel ausschließlich für den Zweck verwenden wird, für den sie gewährt wurden;</w:t>
      </w:r>
    </w:p>
    <w:p w14:paraId="103B0636" w14:textId="77777777" w:rsidR="00E844A4" w:rsidRDefault="00E844A4" w:rsidP="009C1594">
      <w:pPr>
        <w:pStyle w:val="Stext2"/>
        <w:numPr>
          <w:ilvl w:val="3"/>
          <w:numId w:val="18"/>
        </w:numPr>
      </w:pPr>
      <w:r>
        <w:rPr>
          <w:rStyle w:val="fontstyle11"/>
          <w:rFonts w:ascii="Verdana" w:hAnsi="Verdana"/>
          <w:sz w:val="20"/>
          <w:szCs w:val="20"/>
        </w:rPr>
        <w:t>er/sie</w:t>
      </w:r>
      <w:r w:rsidRPr="003620ED">
        <w:rPr>
          <w:rStyle w:val="fontstyle11"/>
          <w:rFonts w:ascii="Verdana" w:hAnsi="Verdana"/>
          <w:sz w:val="20"/>
          <w:szCs w:val="20"/>
        </w:rPr>
        <w:t xml:space="preserve"> </w:t>
      </w:r>
      <w:r>
        <w:t>die gewährten Förderungsmittel nicht zur Bildung von Rücklagen oder Rückstellungen nach dem Einkommenssteuergesetz 1988, BGBl. Nr. 400/1988 idgF, verwenden wird;</w:t>
      </w:r>
    </w:p>
    <w:p w14:paraId="4369EF21" w14:textId="77777777" w:rsidR="00C346FF" w:rsidRPr="00BF0ECB" w:rsidRDefault="00E844A4" w:rsidP="009C1594">
      <w:pPr>
        <w:pStyle w:val="Stext2"/>
        <w:numPr>
          <w:ilvl w:val="3"/>
          <w:numId w:val="18"/>
        </w:numPr>
      </w:pPr>
      <w:r>
        <w:t xml:space="preserve">er/sie </w:t>
      </w:r>
      <w:r w:rsidRPr="005D0D73">
        <w:t>über den Anspruch aus einer gewährten Förderung weder durch Abtretung, Anweisung oder Verpfändung noch auf andere Weise verfüg</w:t>
      </w:r>
      <w:r>
        <w:t xml:space="preserve">en </w:t>
      </w:r>
      <w:r w:rsidRPr="00BF0ECB">
        <w:t>wird</w:t>
      </w:r>
      <w:r w:rsidR="00C346FF" w:rsidRPr="00BF0ECB">
        <w:t>;</w:t>
      </w:r>
    </w:p>
    <w:p w14:paraId="52079097" w14:textId="3140303B" w:rsidR="003620ED" w:rsidRPr="00BF0ECB" w:rsidRDefault="00C346FF" w:rsidP="009C1594">
      <w:pPr>
        <w:pStyle w:val="Stext2"/>
        <w:numPr>
          <w:ilvl w:val="3"/>
          <w:numId w:val="18"/>
        </w:numPr>
        <w:rPr>
          <w:rStyle w:val="fontstyle11"/>
          <w:rFonts w:ascii="Verdana" w:hAnsi="Verdana"/>
          <w:sz w:val="20"/>
          <w:szCs w:val="20"/>
        </w:rPr>
      </w:pPr>
      <w:r w:rsidRPr="00BF0ECB">
        <w:t>er/sie</w:t>
      </w:r>
      <w:r w:rsidR="003620ED" w:rsidRPr="00BF0ECB">
        <w:rPr>
          <w:rStyle w:val="fontstyle11"/>
          <w:rFonts w:ascii="Verdana" w:hAnsi="Verdana"/>
          <w:sz w:val="20"/>
          <w:szCs w:val="20"/>
        </w:rPr>
        <w:t xml:space="preserve"> </w:t>
      </w:r>
      <w:r w:rsidRPr="00BF0ECB">
        <w:rPr>
          <w:rStyle w:val="fontstyle11"/>
          <w:rFonts w:ascii="Verdana" w:hAnsi="Verdana"/>
          <w:sz w:val="20"/>
          <w:szCs w:val="20"/>
        </w:rPr>
        <w:t>alle nach der Förderzusage der EAK getroffenen Förderentscheidungen anderer Stellen zum gegenständlichen Projekt unverzüglich der EAK schriftlich bekannt geben wird. Diese Mitteilungspflicht besteht bis zur Endabrechnung des gegenständlichen Projekts</w:t>
      </w:r>
      <w:r w:rsidR="00E24A70" w:rsidRPr="00BF0ECB">
        <w:rPr>
          <w:rStyle w:val="fontstyle11"/>
          <w:rFonts w:ascii="Verdana" w:hAnsi="Verdana"/>
          <w:sz w:val="20"/>
          <w:szCs w:val="20"/>
        </w:rPr>
        <w:t>;</w:t>
      </w:r>
    </w:p>
    <w:p w14:paraId="63590FC1" w14:textId="77777777" w:rsidR="008B2F38" w:rsidRPr="00BF0ECB" w:rsidRDefault="00CC79EF" w:rsidP="00CC79EF">
      <w:pPr>
        <w:pStyle w:val="Stext2"/>
        <w:numPr>
          <w:ilvl w:val="3"/>
          <w:numId w:val="18"/>
        </w:numPr>
        <w:rPr>
          <w:rStyle w:val="fontstyle11"/>
          <w:rFonts w:ascii="Verdana" w:hAnsi="Verdana"/>
          <w:sz w:val="20"/>
          <w:szCs w:val="20"/>
        </w:rPr>
      </w:pPr>
      <w:bookmarkStart w:id="25" w:name="_Toc162669478"/>
      <w:bookmarkStart w:id="26" w:name="_Ref164284383"/>
      <w:r w:rsidRPr="00BF0ECB">
        <w:rPr>
          <w:rStyle w:val="fontstyle11"/>
          <w:rFonts w:ascii="Verdana" w:hAnsi="Verdana"/>
          <w:sz w:val="20"/>
          <w:szCs w:val="20"/>
        </w:rPr>
        <w:t>[Die von den Jury-Mitgliedern im Rahmen der XY. Jury-Sitzung am TT.MM.JJJJ festgelegten Förderbedingungen müssen erfüllt werden, um die Auszahlung der Fördermittel zu erhalten. Diese Bedingungen beinhalten Folgendes:</w:t>
      </w:r>
    </w:p>
    <w:p w14:paraId="60C9516F" w14:textId="77777777" w:rsidR="008B2F38" w:rsidRPr="00BF0ECB" w:rsidRDefault="008B2F38" w:rsidP="008B2F38">
      <w:pPr>
        <w:pStyle w:val="Stext2"/>
        <w:numPr>
          <w:ilvl w:val="4"/>
          <w:numId w:val="18"/>
        </w:numPr>
        <w:rPr>
          <w:rStyle w:val="fontstyle11"/>
          <w:rFonts w:ascii="Verdana" w:hAnsi="Verdana"/>
          <w:sz w:val="20"/>
          <w:szCs w:val="20"/>
        </w:rPr>
      </w:pPr>
      <w:r w:rsidRPr="00BF0ECB">
        <w:rPr>
          <w:rStyle w:val="fontstyle11"/>
          <w:rFonts w:ascii="Verdana" w:hAnsi="Verdana"/>
          <w:sz w:val="20"/>
          <w:szCs w:val="20"/>
        </w:rPr>
        <w:t xml:space="preserve">Geförderte Maßnahme, </w:t>
      </w:r>
      <w:r w:rsidRPr="00BF0ECB">
        <w:t xml:space="preserve">siehe Punkt </w:t>
      </w:r>
      <w:r w:rsidRPr="00BF0ECB">
        <w:fldChar w:fldCharType="begin"/>
      </w:r>
      <w:r w:rsidRPr="00BF0ECB">
        <w:instrText xml:space="preserve"> REF _Ref173944738 \r \h  \* MERGEFORMAT </w:instrText>
      </w:r>
      <w:r w:rsidRPr="00BF0ECB">
        <w:fldChar w:fldCharType="separate"/>
      </w:r>
      <w:r w:rsidRPr="00BF0ECB">
        <w:t>2.1</w:t>
      </w:r>
      <w:r w:rsidRPr="00BF0ECB">
        <w:fldChar w:fldCharType="end"/>
      </w:r>
      <w:r w:rsidRPr="00BF0ECB">
        <w:t xml:space="preserve"> des vorliegenden Fördervertrags.</w:t>
      </w:r>
    </w:p>
    <w:p w14:paraId="43580F93" w14:textId="0ACC7156" w:rsidR="00ED2101" w:rsidRPr="00BF0ECB" w:rsidRDefault="00ED2101" w:rsidP="00ED2101">
      <w:pPr>
        <w:pStyle w:val="Stext2"/>
        <w:numPr>
          <w:ilvl w:val="4"/>
          <w:numId w:val="18"/>
        </w:numPr>
        <w:rPr>
          <w:rStyle w:val="fontstyle11"/>
          <w:rFonts w:ascii="Verdana" w:hAnsi="Verdana"/>
          <w:sz w:val="20"/>
          <w:szCs w:val="20"/>
        </w:rPr>
      </w:pPr>
      <w:r w:rsidRPr="00BF0ECB">
        <w:rPr>
          <w:rStyle w:val="fontstyle11"/>
          <w:rFonts w:ascii="Verdana" w:hAnsi="Verdana"/>
          <w:sz w:val="20"/>
          <w:szCs w:val="20"/>
        </w:rPr>
        <w:t>[Zusätzliche Auflagen aufzählen].</w:t>
      </w:r>
    </w:p>
    <w:p w14:paraId="0742D543" w14:textId="77777777" w:rsidR="001866B7" w:rsidRPr="00BF0ECB" w:rsidRDefault="001866B7" w:rsidP="00FB5CB4">
      <w:pPr>
        <w:pStyle w:val="Sheading1"/>
      </w:pPr>
      <w:r w:rsidRPr="00BF0ECB">
        <w:t>Datenschutz</w:t>
      </w:r>
      <w:bookmarkEnd w:id="25"/>
      <w:bookmarkEnd w:id="26"/>
    </w:p>
    <w:p w14:paraId="29FC2E1A" w14:textId="18197824" w:rsidR="00A66577" w:rsidRPr="00A66577" w:rsidRDefault="001866B7" w:rsidP="001866B7">
      <w:pPr>
        <w:pStyle w:val="Stext2"/>
        <w:rPr>
          <w:rStyle w:val="fontstyle11"/>
          <w:rFonts w:ascii="Verdana" w:hAnsi="Verdana"/>
          <w:sz w:val="20"/>
          <w:szCs w:val="20"/>
        </w:rPr>
      </w:pPr>
      <w:r w:rsidRPr="00BF0ECB">
        <w:t>Der</w:t>
      </w:r>
      <w:r w:rsidR="00994266" w:rsidRPr="00BF0ECB">
        <w:t>/die</w:t>
      </w:r>
      <w:r w:rsidRPr="00BF0ECB">
        <w:t xml:space="preserve"> </w:t>
      </w:r>
      <w:r w:rsidR="00994266" w:rsidRPr="00BF0ECB">
        <w:t xml:space="preserve">Förderungsnehmer:in </w:t>
      </w:r>
      <w:r w:rsidR="00EF6AA3" w:rsidRPr="00BF0ECB">
        <w:t>wird darüber informiert</w:t>
      </w:r>
      <w:r w:rsidR="009A1ED0">
        <w:rPr>
          <w:rStyle w:val="fontstyle11"/>
          <w:rFonts w:ascii="Verdana" w:hAnsi="Verdana"/>
          <w:sz w:val="20"/>
          <w:szCs w:val="20"/>
        </w:rPr>
        <w:t>, dass die EAK</w:t>
      </w:r>
    </w:p>
    <w:p w14:paraId="4A816F37" w14:textId="77777777" w:rsidR="00A66577" w:rsidRDefault="001866B7" w:rsidP="00B1181A">
      <w:pPr>
        <w:pStyle w:val="Stext2"/>
        <w:numPr>
          <w:ilvl w:val="3"/>
          <w:numId w:val="24"/>
        </w:numPr>
      </w:pPr>
      <w:bookmarkStart w:id="27" w:name="_Ref164284385"/>
      <w:r w:rsidRPr="00A66577">
        <w:rPr>
          <w:rStyle w:val="fontstyle11"/>
          <w:rFonts w:ascii="Verdana" w:hAnsi="Verdana"/>
          <w:sz w:val="20"/>
          <w:szCs w:val="20"/>
        </w:rPr>
        <w:t>die im Zusammenhang mit der Anbahnung und Abwicklung des Fördervertrages</w:t>
      </w:r>
      <w:r w:rsidR="00A66577">
        <w:rPr>
          <w:rStyle w:val="fontstyle11"/>
          <w:rFonts w:ascii="Verdana" w:hAnsi="Verdana"/>
          <w:sz w:val="20"/>
          <w:szCs w:val="20"/>
        </w:rPr>
        <w:t xml:space="preserve"> </w:t>
      </w:r>
      <w:r w:rsidRPr="00A66577">
        <w:rPr>
          <w:rStyle w:val="fontstyle11"/>
          <w:rFonts w:ascii="Verdana" w:hAnsi="Verdana"/>
          <w:sz w:val="20"/>
          <w:szCs w:val="20"/>
        </w:rPr>
        <w:t>anfallenden</w:t>
      </w:r>
      <w:r w:rsidR="00A66577">
        <w:rPr>
          <w:rStyle w:val="fontstyle11"/>
          <w:rFonts w:ascii="Verdana" w:hAnsi="Verdana"/>
          <w:sz w:val="20"/>
          <w:szCs w:val="20"/>
        </w:rPr>
        <w:t xml:space="preserve"> </w:t>
      </w:r>
      <w:r w:rsidRPr="00A66577">
        <w:rPr>
          <w:rStyle w:val="fontstyle11"/>
          <w:rFonts w:ascii="Verdana" w:hAnsi="Verdana"/>
          <w:sz w:val="20"/>
          <w:szCs w:val="20"/>
        </w:rPr>
        <w:t>personenbezogenen Daten verwende</w:t>
      </w:r>
      <w:r w:rsidR="009A1ED0">
        <w:rPr>
          <w:rStyle w:val="fontstyle11"/>
          <w:rFonts w:ascii="Verdana" w:hAnsi="Verdana"/>
          <w:sz w:val="20"/>
          <w:szCs w:val="20"/>
        </w:rPr>
        <w:t>t</w:t>
      </w:r>
      <w:r w:rsidRPr="00A66577">
        <w:rPr>
          <w:rStyle w:val="fontstyle11"/>
          <w:rFonts w:ascii="Verdana" w:hAnsi="Verdana"/>
          <w:sz w:val="20"/>
          <w:szCs w:val="20"/>
        </w:rPr>
        <w:t>, wenn dies für den</w:t>
      </w:r>
      <w:r w:rsidR="00A66577">
        <w:rPr>
          <w:rStyle w:val="fontstyle11"/>
          <w:rFonts w:ascii="Verdana" w:hAnsi="Verdana"/>
          <w:sz w:val="20"/>
          <w:szCs w:val="20"/>
        </w:rPr>
        <w:t xml:space="preserve"> </w:t>
      </w:r>
      <w:r w:rsidRPr="00A66577">
        <w:rPr>
          <w:rStyle w:val="fontstyle11"/>
          <w:rFonts w:ascii="Verdana" w:hAnsi="Verdana"/>
          <w:sz w:val="20"/>
          <w:szCs w:val="20"/>
        </w:rPr>
        <w:t xml:space="preserve">Abschluss </w:t>
      </w:r>
      <w:r w:rsidR="009A1ED0">
        <w:rPr>
          <w:rStyle w:val="fontstyle11"/>
          <w:rFonts w:ascii="Verdana" w:hAnsi="Verdana"/>
          <w:sz w:val="20"/>
          <w:szCs w:val="20"/>
        </w:rPr>
        <w:t xml:space="preserve">des Fördervertrags </w:t>
      </w:r>
      <w:r w:rsidRPr="00A66577">
        <w:rPr>
          <w:rStyle w:val="fontstyle11"/>
          <w:rFonts w:ascii="Verdana" w:hAnsi="Verdana"/>
          <w:sz w:val="20"/>
          <w:szCs w:val="20"/>
        </w:rPr>
        <w:t>und die Abwicklung der</w:t>
      </w:r>
      <w:r w:rsidR="00A66577">
        <w:t xml:space="preserve"> </w:t>
      </w:r>
      <w:r w:rsidRPr="00A66577">
        <w:rPr>
          <w:rStyle w:val="fontstyle11"/>
          <w:rFonts w:ascii="Verdana" w:hAnsi="Verdana"/>
          <w:sz w:val="20"/>
          <w:szCs w:val="20"/>
        </w:rPr>
        <w:t>Förderung, für Kontrollzwecke und die</w:t>
      </w:r>
      <w:r w:rsidR="00A66577">
        <w:rPr>
          <w:rStyle w:val="fontstyle11"/>
          <w:rFonts w:ascii="Verdana" w:hAnsi="Verdana"/>
          <w:sz w:val="20"/>
          <w:szCs w:val="20"/>
        </w:rPr>
        <w:t xml:space="preserve"> </w:t>
      </w:r>
      <w:r w:rsidRPr="00A66577">
        <w:rPr>
          <w:rStyle w:val="fontstyle11"/>
          <w:rFonts w:ascii="Verdana" w:hAnsi="Verdana"/>
          <w:sz w:val="20"/>
          <w:szCs w:val="20"/>
        </w:rPr>
        <w:t xml:space="preserve">Wahrnehmung der gesetzlich übertragenen </w:t>
      </w:r>
      <w:r w:rsidRPr="00A66577">
        <w:rPr>
          <w:rStyle w:val="fontstyle11"/>
          <w:rFonts w:ascii="Verdana" w:hAnsi="Verdana"/>
          <w:sz w:val="20"/>
          <w:szCs w:val="20"/>
        </w:rPr>
        <w:lastRenderedPageBreak/>
        <w:t>Aufgaben,</w:t>
      </w:r>
      <w:r w:rsidR="00A66577">
        <w:rPr>
          <w:rStyle w:val="fontstyle11"/>
          <w:rFonts w:ascii="Verdana" w:hAnsi="Verdana"/>
          <w:sz w:val="20"/>
          <w:szCs w:val="20"/>
        </w:rPr>
        <w:t xml:space="preserve"> </w:t>
      </w:r>
      <w:r w:rsidRPr="00A66577">
        <w:rPr>
          <w:rStyle w:val="fontstyle11"/>
          <w:rFonts w:ascii="Verdana" w:hAnsi="Verdana"/>
          <w:sz w:val="20"/>
          <w:szCs w:val="20"/>
        </w:rPr>
        <w:t>einschließlich statistische</w:t>
      </w:r>
      <w:r w:rsidR="009A1ED0">
        <w:rPr>
          <w:rStyle w:val="fontstyle11"/>
          <w:rFonts w:ascii="Verdana" w:hAnsi="Verdana"/>
          <w:sz w:val="20"/>
          <w:szCs w:val="20"/>
        </w:rPr>
        <w:t>r</w:t>
      </w:r>
      <w:r w:rsidRPr="00A66577">
        <w:rPr>
          <w:rStyle w:val="fontstyle11"/>
          <w:rFonts w:ascii="Verdana" w:hAnsi="Verdana"/>
          <w:sz w:val="20"/>
          <w:szCs w:val="20"/>
        </w:rPr>
        <w:t xml:space="preserve"> Zwecke im Zusammenhang mit dem Vollzug der Förderung</w:t>
      </w:r>
      <w:r w:rsidR="00A66577">
        <w:rPr>
          <w:rStyle w:val="fontstyle11"/>
          <w:rFonts w:ascii="Verdana" w:hAnsi="Verdana"/>
          <w:sz w:val="20"/>
          <w:szCs w:val="20"/>
        </w:rPr>
        <w:t xml:space="preserve"> </w:t>
      </w:r>
      <w:r w:rsidRPr="00A66577">
        <w:rPr>
          <w:rStyle w:val="fontstyle11"/>
          <w:rFonts w:ascii="Verdana" w:hAnsi="Verdana"/>
          <w:sz w:val="20"/>
          <w:szCs w:val="20"/>
        </w:rPr>
        <w:t>erforderlich ist</w:t>
      </w:r>
      <w:r w:rsidR="00617935">
        <w:rPr>
          <w:rStyle w:val="fontstyle11"/>
          <w:rFonts w:ascii="Verdana" w:hAnsi="Verdana"/>
          <w:sz w:val="20"/>
          <w:szCs w:val="20"/>
        </w:rPr>
        <w:t>;</w:t>
      </w:r>
      <w:bookmarkEnd w:id="27"/>
    </w:p>
    <w:p w14:paraId="62946DAA" w14:textId="77777777" w:rsidR="00A66577" w:rsidRPr="00A66577" w:rsidRDefault="00A66577" w:rsidP="00B1181A">
      <w:pPr>
        <w:pStyle w:val="Stext2"/>
        <w:numPr>
          <w:ilvl w:val="3"/>
          <w:numId w:val="24"/>
        </w:numPr>
        <w:rPr>
          <w:rStyle w:val="fontstyle11"/>
          <w:rFonts w:ascii="Verdana" w:hAnsi="Verdana" w:cs="Verdana"/>
          <w:color w:val="auto"/>
          <w:sz w:val="20"/>
          <w:szCs w:val="20"/>
        </w:rPr>
      </w:pPr>
      <w:r>
        <w:rPr>
          <w:rStyle w:val="fontstyle11"/>
          <w:rFonts w:ascii="Verdana" w:hAnsi="Verdana"/>
          <w:sz w:val="20"/>
          <w:szCs w:val="20"/>
        </w:rPr>
        <w:t xml:space="preserve">die </w:t>
      </w:r>
      <w:r w:rsidR="001866B7" w:rsidRPr="00A66577">
        <w:rPr>
          <w:rStyle w:val="fontstyle11"/>
          <w:rFonts w:ascii="Verdana" w:hAnsi="Verdana"/>
          <w:sz w:val="20"/>
          <w:szCs w:val="20"/>
        </w:rPr>
        <w:t>für die Beurteilung des Vorliegens der Förder</w:t>
      </w:r>
      <w:r w:rsidR="009A1ED0">
        <w:rPr>
          <w:rStyle w:val="fontstyle11"/>
          <w:rFonts w:ascii="Verdana" w:hAnsi="Verdana"/>
          <w:sz w:val="20"/>
          <w:szCs w:val="20"/>
        </w:rPr>
        <w:t>v</w:t>
      </w:r>
      <w:r w:rsidR="001866B7" w:rsidRPr="00A66577">
        <w:rPr>
          <w:rStyle w:val="fontstyle11"/>
          <w:rFonts w:ascii="Verdana" w:hAnsi="Verdana"/>
          <w:sz w:val="20"/>
          <w:szCs w:val="20"/>
        </w:rPr>
        <w:t>oraussetzungen und zur</w:t>
      </w:r>
      <w:r>
        <w:rPr>
          <w:rStyle w:val="fontstyle11"/>
          <w:rFonts w:ascii="Verdana" w:hAnsi="Verdana"/>
          <w:sz w:val="20"/>
          <w:szCs w:val="20"/>
        </w:rPr>
        <w:t xml:space="preserve"> </w:t>
      </w:r>
      <w:r w:rsidR="001866B7" w:rsidRPr="00A66577">
        <w:rPr>
          <w:rStyle w:val="fontstyle11"/>
          <w:rFonts w:ascii="Verdana" w:hAnsi="Verdana"/>
          <w:sz w:val="20"/>
          <w:szCs w:val="20"/>
        </w:rPr>
        <w:t>Prüfung de</w:t>
      </w:r>
      <w:r w:rsidR="00192CB6">
        <w:rPr>
          <w:rStyle w:val="fontstyle11"/>
          <w:rFonts w:ascii="Verdana" w:hAnsi="Verdana"/>
          <w:sz w:val="20"/>
          <w:szCs w:val="20"/>
        </w:rPr>
        <w:t>r End- und Zwischenabrechnungen sowie der End- und Zwischenberichte</w:t>
      </w:r>
      <w:r w:rsidR="001866B7" w:rsidRPr="00A66577">
        <w:rPr>
          <w:rStyle w:val="fontstyle11"/>
          <w:rFonts w:ascii="Verdana" w:hAnsi="Verdana"/>
          <w:sz w:val="20"/>
          <w:szCs w:val="20"/>
        </w:rPr>
        <w:t xml:space="preserve"> erforderlichen personenbezogenen</w:t>
      </w:r>
      <w:r>
        <w:rPr>
          <w:rStyle w:val="fontstyle11"/>
          <w:rFonts w:ascii="Verdana" w:hAnsi="Verdana"/>
          <w:sz w:val="20"/>
          <w:szCs w:val="20"/>
        </w:rPr>
        <w:t xml:space="preserve"> </w:t>
      </w:r>
      <w:r w:rsidR="001866B7" w:rsidRPr="00A66577">
        <w:rPr>
          <w:rStyle w:val="fontstyle11"/>
          <w:rFonts w:ascii="Verdana" w:hAnsi="Verdana"/>
          <w:sz w:val="20"/>
          <w:szCs w:val="20"/>
        </w:rPr>
        <w:t>Daten über die vo</w:t>
      </w:r>
      <w:r>
        <w:rPr>
          <w:rStyle w:val="fontstyle11"/>
          <w:rFonts w:ascii="Verdana" w:hAnsi="Verdana"/>
          <w:sz w:val="20"/>
          <w:szCs w:val="20"/>
        </w:rPr>
        <w:t>m</w:t>
      </w:r>
      <w:r w:rsidR="00994266">
        <w:rPr>
          <w:rStyle w:val="fontstyle11"/>
          <w:rFonts w:ascii="Verdana" w:hAnsi="Verdana"/>
          <w:sz w:val="20"/>
          <w:szCs w:val="20"/>
        </w:rPr>
        <w:t>/von der</w:t>
      </w:r>
      <w:r>
        <w:rPr>
          <w:rStyle w:val="fontstyle11"/>
          <w:rFonts w:ascii="Verdana" w:hAnsi="Verdana"/>
          <w:sz w:val="20"/>
          <w:szCs w:val="20"/>
        </w:rPr>
        <w:t xml:space="preserve"> </w:t>
      </w:r>
      <w:r w:rsidR="00994266" w:rsidRPr="002D0E75">
        <w:t xml:space="preserve">Förderungsnehmer:in </w:t>
      </w:r>
      <w:r w:rsidR="001866B7" w:rsidRPr="00A66577">
        <w:rPr>
          <w:rStyle w:val="fontstyle11"/>
          <w:rFonts w:ascii="Verdana" w:hAnsi="Verdana"/>
          <w:sz w:val="20"/>
          <w:szCs w:val="20"/>
        </w:rPr>
        <w:t>selbst</w:t>
      </w:r>
      <w:r>
        <w:rPr>
          <w:rStyle w:val="fontstyle11"/>
          <w:rFonts w:ascii="Verdana" w:hAnsi="Verdana"/>
          <w:sz w:val="20"/>
          <w:szCs w:val="20"/>
        </w:rPr>
        <w:t xml:space="preserve"> </w:t>
      </w:r>
      <w:r w:rsidR="001866B7" w:rsidRPr="00A66577">
        <w:rPr>
          <w:rStyle w:val="fontstyle11"/>
          <w:rFonts w:ascii="Verdana" w:hAnsi="Verdana"/>
          <w:sz w:val="20"/>
          <w:szCs w:val="20"/>
        </w:rPr>
        <w:t>erteilten Auskünfte hinaus auch durch</w:t>
      </w:r>
      <w:r>
        <w:rPr>
          <w:rStyle w:val="fontstyle11"/>
          <w:rFonts w:ascii="Verdana" w:hAnsi="Verdana"/>
          <w:sz w:val="20"/>
          <w:szCs w:val="20"/>
        </w:rPr>
        <w:t xml:space="preserve"> </w:t>
      </w:r>
      <w:r w:rsidR="001866B7" w:rsidRPr="00A66577">
        <w:rPr>
          <w:rStyle w:val="fontstyle11"/>
          <w:rFonts w:ascii="Verdana" w:hAnsi="Verdana"/>
          <w:sz w:val="20"/>
          <w:szCs w:val="20"/>
        </w:rPr>
        <w:t xml:space="preserve">Rückfragen bei </w:t>
      </w:r>
      <w:r w:rsidR="009A1ED0">
        <w:rPr>
          <w:rStyle w:val="fontstyle11"/>
          <w:rFonts w:ascii="Verdana" w:hAnsi="Verdana"/>
          <w:sz w:val="20"/>
          <w:szCs w:val="20"/>
        </w:rPr>
        <w:t>allfällig</w:t>
      </w:r>
      <w:r w:rsidR="001866B7" w:rsidRPr="00A66577">
        <w:rPr>
          <w:rStyle w:val="fontstyle11"/>
          <w:rFonts w:ascii="Verdana" w:hAnsi="Verdana"/>
          <w:sz w:val="20"/>
          <w:szCs w:val="20"/>
        </w:rPr>
        <w:t xml:space="preserve"> in Betracht kommenden Organen</w:t>
      </w:r>
      <w:r>
        <w:rPr>
          <w:rStyle w:val="fontstyle11"/>
          <w:rFonts w:ascii="Verdana" w:hAnsi="Verdana"/>
          <w:sz w:val="20"/>
          <w:szCs w:val="20"/>
        </w:rPr>
        <w:t xml:space="preserve"> </w:t>
      </w:r>
      <w:r w:rsidR="001866B7" w:rsidRPr="00A66577">
        <w:rPr>
          <w:rStyle w:val="fontstyle11"/>
          <w:rFonts w:ascii="Verdana" w:hAnsi="Verdana"/>
          <w:sz w:val="20"/>
          <w:szCs w:val="20"/>
        </w:rPr>
        <w:t>oder bei einem anderen Rechtsträger, der einschlägige Förderungen zuerkennt oder</w:t>
      </w:r>
      <w:r>
        <w:rPr>
          <w:rStyle w:val="fontstyle11"/>
          <w:rFonts w:ascii="Verdana" w:hAnsi="Verdana"/>
          <w:sz w:val="20"/>
          <w:szCs w:val="20"/>
        </w:rPr>
        <w:t xml:space="preserve"> </w:t>
      </w:r>
      <w:r w:rsidR="001866B7" w:rsidRPr="00A66577">
        <w:rPr>
          <w:rStyle w:val="fontstyle11"/>
          <w:rFonts w:ascii="Verdana" w:hAnsi="Verdana"/>
          <w:sz w:val="20"/>
          <w:szCs w:val="20"/>
        </w:rPr>
        <w:t>abwickelt, oder bei sonstigen Dritten erheb</w:t>
      </w:r>
      <w:r w:rsidR="00B54B17">
        <w:rPr>
          <w:rStyle w:val="fontstyle11"/>
          <w:rFonts w:ascii="Verdana" w:hAnsi="Verdana"/>
          <w:sz w:val="20"/>
          <w:szCs w:val="20"/>
        </w:rPr>
        <w:t>t</w:t>
      </w:r>
      <w:r w:rsidR="001866B7" w:rsidRPr="00A66577">
        <w:rPr>
          <w:rStyle w:val="fontstyle11"/>
          <w:rFonts w:ascii="Verdana" w:hAnsi="Verdana"/>
          <w:sz w:val="20"/>
          <w:szCs w:val="20"/>
        </w:rPr>
        <w:t xml:space="preserve"> und an diese</w:t>
      </w:r>
      <w:r>
        <w:rPr>
          <w:rStyle w:val="fontstyle11"/>
          <w:rFonts w:ascii="Verdana" w:hAnsi="Verdana"/>
          <w:sz w:val="20"/>
          <w:szCs w:val="20"/>
        </w:rPr>
        <w:t xml:space="preserve"> </w:t>
      </w:r>
      <w:r w:rsidR="001866B7" w:rsidRPr="00A66577">
        <w:rPr>
          <w:rStyle w:val="fontstyle11"/>
          <w:rFonts w:ascii="Verdana" w:hAnsi="Verdana"/>
          <w:sz w:val="20"/>
          <w:szCs w:val="20"/>
        </w:rPr>
        <w:t>übermittel</w:t>
      </w:r>
      <w:r w:rsidR="00B54B17">
        <w:rPr>
          <w:rStyle w:val="fontstyle11"/>
          <w:rFonts w:ascii="Verdana" w:hAnsi="Verdana"/>
          <w:sz w:val="20"/>
          <w:szCs w:val="20"/>
        </w:rPr>
        <w:t>t</w:t>
      </w:r>
      <w:r w:rsidR="00617935">
        <w:rPr>
          <w:rStyle w:val="fontstyle11"/>
          <w:rFonts w:ascii="Verdana" w:hAnsi="Verdana"/>
          <w:sz w:val="20"/>
          <w:szCs w:val="20"/>
        </w:rPr>
        <w:t>;</w:t>
      </w:r>
    </w:p>
    <w:p w14:paraId="0A3D1683" w14:textId="4CFBF3F3" w:rsidR="001870A0" w:rsidRPr="00FF35C2" w:rsidRDefault="00A66577" w:rsidP="00FF35C2">
      <w:pPr>
        <w:pStyle w:val="Stext2"/>
        <w:numPr>
          <w:ilvl w:val="3"/>
          <w:numId w:val="24"/>
        </w:numPr>
        <w:rPr>
          <w:rStyle w:val="fontstyle11"/>
          <w:rFonts w:ascii="Verdana" w:hAnsi="Verdana" w:cs="Verdana"/>
          <w:color w:val="auto"/>
          <w:sz w:val="20"/>
          <w:szCs w:val="20"/>
        </w:rPr>
      </w:pPr>
      <w:bookmarkStart w:id="28" w:name="_Ref164283868"/>
      <w:r>
        <w:rPr>
          <w:rStyle w:val="fontstyle11"/>
          <w:rFonts w:ascii="Verdana" w:hAnsi="Verdana"/>
          <w:sz w:val="20"/>
          <w:szCs w:val="20"/>
        </w:rPr>
        <w:t>e</w:t>
      </w:r>
      <w:r w:rsidR="001866B7" w:rsidRPr="00A66577">
        <w:rPr>
          <w:rStyle w:val="fontstyle11"/>
          <w:rFonts w:ascii="Verdana" w:hAnsi="Verdana"/>
          <w:sz w:val="20"/>
          <w:szCs w:val="20"/>
        </w:rPr>
        <w:t>rforderlichenfalls Daten</w:t>
      </w:r>
      <w:r w:rsidR="009A1ED0">
        <w:rPr>
          <w:rStyle w:val="fontstyle11"/>
          <w:rFonts w:ascii="Verdana" w:hAnsi="Verdana"/>
          <w:sz w:val="20"/>
          <w:szCs w:val="20"/>
        </w:rPr>
        <w:t>,</w:t>
      </w:r>
      <w:r w:rsidR="001866B7" w:rsidRPr="00A66577">
        <w:rPr>
          <w:rStyle w:val="fontstyle11"/>
          <w:rFonts w:ascii="Verdana" w:hAnsi="Verdana"/>
          <w:sz w:val="20"/>
          <w:szCs w:val="20"/>
        </w:rPr>
        <w:t xml:space="preserve"> insbesondere an das Bundesministerium für</w:t>
      </w:r>
      <w:r w:rsidR="000E4BD7">
        <w:rPr>
          <w:rStyle w:val="fontstyle11"/>
          <w:rFonts w:ascii="Verdana" w:hAnsi="Verdana"/>
          <w:sz w:val="20"/>
          <w:szCs w:val="20"/>
        </w:rPr>
        <w:t xml:space="preserve"> </w:t>
      </w:r>
      <w:r w:rsidR="000E4BD7" w:rsidRPr="000E4BD7">
        <w:rPr>
          <w:rStyle w:val="fontstyle11"/>
          <w:rFonts w:ascii="Verdana" w:hAnsi="Verdana"/>
          <w:sz w:val="20"/>
          <w:szCs w:val="20"/>
        </w:rPr>
        <w:t>Land- und Forstwirtschaft, Klima- und Umweltschutz, Regionen und Wasserwirtschaft</w:t>
      </w:r>
      <w:r w:rsidR="009A1ED0">
        <w:rPr>
          <w:rStyle w:val="fontstyle11"/>
          <w:rFonts w:ascii="Verdana" w:hAnsi="Verdana"/>
          <w:sz w:val="20"/>
          <w:szCs w:val="20"/>
        </w:rPr>
        <w:t>,</w:t>
      </w:r>
      <w:r w:rsidR="001866B7" w:rsidRPr="00A66577">
        <w:rPr>
          <w:rStyle w:val="fontstyle11"/>
          <w:rFonts w:ascii="Verdana" w:hAnsi="Verdana"/>
          <w:sz w:val="20"/>
          <w:szCs w:val="20"/>
        </w:rPr>
        <w:t xml:space="preserve"> sowie zur</w:t>
      </w:r>
      <w:r>
        <w:rPr>
          <w:rStyle w:val="fontstyle11"/>
          <w:rFonts w:ascii="Verdana" w:hAnsi="Verdana"/>
          <w:sz w:val="20"/>
          <w:szCs w:val="20"/>
        </w:rPr>
        <w:t xml:space="preserve"> </w:t>
      </w:r>
      <w:r w:rsidR="001866B7" w:rsidRPr="00A66577">
        <w:rPr>
          <w:rStyle w:val="fontstyle11"/>
          <w:rFonts w:ascii="Verdana" w:hAnsi="Verdana"/>
          <w:sz w:val="20"/>
          <w:szCs w:val="20"/>
        </w:rPr>
        <w:t>Auswertung für Analysen</w:t>
      </w:r>
      <w:r w:rsidR="009A1ED0">
        <w:rPr>
          <w:rStyle w:val="fontstyle11"/>
          <w:rFonts w:ascii="Verdana" w:hAnsi="Verdana"/>
          <w:sz w:val="20"/>
          <w:szCs w:val="20"/>
        </w:rPr>
        <w:t>,</w:t>
      </w:r>
      <w:r w:rsidR="001866B7" w:rsidRPr="00A66577">
        <w:rPr>
          <w:rStyle w:val="fontstyle11"/>
          <w:rFonts w:ascii="Verdana" w:hAnsi="Verdana"/>
          <w:sz w:val="20"/>
          <w:szCs w:val="20"/>
        </w:rPr>
        <w:t xml:space="preserve"> weiterg</w:t>
      </w:r>
      <w:r w:rsidR="00B54B17">
        <w:rPr>
          <w:rStyle w:val="fontstyle11"/>
          <w:rFonts w:ascii="Verdana" w:hAnsi="Verdana"/>
          <w:sz w:val="20"/>
          <w:szCs w:val="20"/>
        </w:rPr>
        <w:t>i</w:t>
      </w:r>
      <w:r w:rsidR="001866B7" w:rsidRPr="00A66577">
        <w:rPr>
          <w:rStyle w:val="fontstyle11"/>
          <w:rFonts w:ascii="Verdana" w:hAnsi="Verdana"/>
          <w:sz w:val="20"/>
          <w:szCs w:val="20"/>
        </w:rPr>
        <w:t>b</w:t>
      </w:r>
      <w:r w:rsidR="00B54B17">
        <w:rPr>
          <w:rStyle w:val="fontstyle11"/>
          <w:rFonts w:ascii="Verdana" w:hAnsi="Verdana"/>
          <w:sz w:val="20"/>
          <w:szCs w:val="20"/>
        </w:rPr>
        <w:t>t</w:t>
      </w:r>
      <w:r w:rsidR="001866B7" w:rsidRPr="00A66577">
        <w:rPr>
          <w:rStyle w:val="fontstyle11"/>
          <w:rFonts w:ascii="Verdana" w:hAnsi="Verdana"/>
          <w:sz w:val="20"/>
          <w:szCs w:val="20"/>
        </w:rPr>
        <w:t>.</w:t>
      </w:r>
      <w:bookmarkEnd w:id="28"/>
    </w:p>
    <w:p w14:paraId="7A5B2D99" w14:textId="252753FB" w:rsidR="00A66577" w:rsidRDefault="00617935" w:rsidP="00FB5CB4">
      <w:pPr>
        <w:pStyle w:val="Sheading1"/>
        <w:rPr>
          <w:rStyle w:val="fontstyle11"/>
          <w:rFonts w:ascii="Verdana" w:hAnsi="Verdana" w:cs="Verdana"/>
          <w:color w:val="auto"/>
          <w:sz w:val="20"/>
          <w:szCs w:val="20"/>
        </w:rPr>
      </w:pPr>
      <w:bookmarkStart w:id="29" w:name="_Toc162669479"/>
      <w:r>
        <w:rPr>
          <w:rStyle w:val="fontstyle11"/>
          <w:rFonts w:ascii="Verdana" w:hAnsi="Verdana" w:cs="Verdana"/>
          <w:color w:val="auto"/>
          <w:sz w:val="20"/>
          <w:szCs w:val="20"/>
        </w:rPr>
        <w:t xml:space="preserve">Sonstige </w:t>
      </w:r>
      <w:r w:rsidRPr="00FB5CB4">
        <w:rPr>
          <w:rStyle w:val="fontstyle11"/>
          <w:rFonts w:ascii="Verdana" w:hAnsi="Verdana" w:cs="Verdana"/>
          <w:color w:val="auto"/>
          <w:sz w:val="20"/>
          <w:szCs w:val="20"/>
        </w:rPr>
        <w:t>Rechte</w:t>
      </w:r>
      <w:r>
        <w:rPr>
          <w:rStyle w:val="fontstyle11"/>
          <w:rFonts w:ascii="Verdana" w:hAnsi="Verdana" w:cs="Verdana"/>
          <w:color w:val="auto"/>
          <w:sz w:val="20"/>
          <w:szCs w:val="20"/>
        </w:rPr>
        <w:t xml:space="preserve"> der EAK</w:t>
      </w:r>
      <w:bookmarkEnd w:id="29"/>
      <w:r w:rsidR="00B35E11">
        <w:rPr>
          <w:rStyle w:val="fontstyle11"/>
          <w:rFonts w:ascii="Verdana" w:hAnsi="Verdana" w:cs="Verdana"/>
          <w:color w:val="auto"/>
          <w:sz w:val="20"/>
          <w:szCs w:val="20"/>
        </w:rPr>
        <w:t xml:space="preserve"> bzw Pflichten des/der </w:t>
      </w:r>
      <w:r w:rsidR="00B35E11" w:rsidRPr="00994266">
        <w:t>Förderungsnehmer:in</w:t>
      </w:r>
    </w:p>
    <w:p w14:paraId="04F46C1F" w14:textId="306EA506" w:rsidR="00EB2E52" w:rsidRDefault="00EB2E52" w:rsidP="00A47BC7">
      <w:pPr>
        <w:pStyle w:val="Sheading2"/>
        <w:rPr>
          <w:rStyle w:val="fontstyle11"/>
          <w:rFonts w:ascii="Verdana" w:hAnsi="Verdana"/>
          <w:b/>
          <w:sz w:val="20"/>
          <w:szCs w:val="20"/>
        </w:rPr>
      </w:pPr>
      <w:r>
        <w:t>D</w:t>
      </w:r>
      <w:r w:rsidRPr="00A66577">
        <w:t xml:space="preserve">ie </w:t>
      </w:r>
      <w:r w:rsidRPr="00A66577">
        <w:rPr>
          <w:rStyle w:val="fontstyle11"/>
          <w:rFonts w:ascii="Verdana" w:hAnsi="Verdana"/>
          <w:sz w:val="20"/>
          <w:szCs w:val="20"/>
        </w:rPr>
        <w:t>EAK</w:t>
      </w:r>
      <w:r>
        <w:rPr>
          <w:rStyle w:val="fontstyle11"/>
          <w:rFonts w:ascii="Verdana" w:hAnsi="Verdana"/>
          <w:sz w:val="20"/>
          <w:szCs w:val="20"/>
        </w:rPr>
        <w:t xml:space="preserve"> kann den/die</w:t>
      </w:r>
      <w:r w:rsidRPr="00617935">
        <w:rPr>
          <w:rStyle w:val="fontstyle11"/>
          <w:rFonts w:ascii="Verdana" w:hAnsi="Verdana"/>
          <w:sz w:val="20"/>
          <w:szCs w:val="20"/>
        </w:rPr>
        <w:t xml:space="preserve"> </w:t>
      </w:r>
      <w:r w:rsidRPr="00994266">
        <w:t xml:space="preserve">Förderungsnehmer:in </w:t>
      </w:r>
      <w:r w:rsidRPr="00617935">
        <w:rPr>
          <w:rStyle w:val="fontstyle11"/>
          <w:rFonts w:ascii="Verdana" w:hAnsi="Verdana"/>
          <w:sz w:val="20"/>
          <w:szCs w:val="20"/>
        </w:rPr>
        <w:t>auffordern, die Projektergebnisse im Rahmen</w:t>
      </w:r>
      <w:r>
        <w:rPr>
          <w:rStyle w:val="fontstyle11"/>
          <w:rFonts w:ascii="Verdana" w:hAnsi="Verdana"/>
          <w:sz w:val="20"/>
          <w:szCs w:val="20"/>
        </w:rPr>
        <w:t xml:space="preserve"> einer</w:t>
      </w:r>
      <w:r w:rsidRPr="00617935">
        <w:rPr>
          <w:rStyle w:val="fontstyle11"/>
          <w:rFonts w:ascii="Verdana" w:hAnsi="Verdana"/>
          <w:sz w:val="20"/>
          <w:szCs w:val="20"/>
        </w:rPr>
        <w:t xml:space="preserve"> Jury-Sitzung</w:t>
      </w:r>
      <w:r>
        <w:rPr>
          <w:rStyle w:val="fontstyle11"/>
          <w:rFonts w:ascii="Verdana" w:hAnsi="Verdana"/>
          <w:sz w:val="20"/>
          <w:szCs w:val="20"/>
        </w:rPr>
        <w:t xml:space="preserve"> </w:t>
      </w:r>
      <w:r w:rsidRPr="00617935">
        <w:rPr>
          <w:rStyle w:val="fontstyle11"/>
          <w:rFonts w:ascii="Verdana" w:hAnsi="Verdana"/>
          <w:sz w:val="20"/>
          <w:szCs w:val="20"/>
        </w:rPr>
        <w:t xml:space="preserve">der </w:t>
      </w:r>
      <w:r>
        <w:rPr>
          <w:rStyle w:val="fontstyle11"/>
          <w:rFonts w:ascii="Verdana" w:hAnsi="Verdana"/>
          <w:sz w:val="20"/>
          <w:szCs w:val="20"/>
        </w:rPr>
        <w:t>EAK</w:t>
      </w:r>
      <w:r w:rsidRPr="00617935">
        <w:rPr>
          <w:rStyle w:val="fontstyle11"/>
          <w:rFonts w:ascii="Verdana" w:hAnsi="Verdana"/>
          <w:sz w:val="20"/>
          <w:szCs w:val="20"/>
        </w:rPr>
        <w:t>, der Jury,</w:t>
      </w:r>
      <w:r>
        <w:rPr>
          <w:rStyle w:val="fontstyle11"/>
          <w:rFonts w:ascii="Verdana" w:hAnsi="Verdana"/>
          <w:sz w:val="20"/>
          <w:szCs w:val="20"/>
        </w:rPr>
        <w:t xml:space="preserve"> </w:t>
      </w:r>
      <w:r w:rsidRPr="00617935">
        <w:rPr>
          <w:rStyle w:val="fontstyle11"/>
          <w:rFonts w:ascii="Verdana" w:hAnsi="Verdana"/>
          <w:sz w:val="20"/>
          <w:szCs w:val="20"/>
        </w:rPr>
        <w:t xml:space="preserve">dem </w:t>
      </w:r>
      <w:r w:rsidR="003E229F" w:rsidRPr="00A66577">
        <w:rPr>
          <w:rStyle w:val="fontstyle11"/>
          <w:rFonts w:ascii="Verdana" w:hAnsi="Verdana"/>
          <w:sz w:val="20"/>
          <w:szCs w:val="20"/>
        </w:rPr>
        <w:t>Bundesministerium für</w:t>
      </w:r>
      <w:r w:rsidR="003E229F">
        <w:rPr>
          <w:rStyle w:val="fontstyle11"/>
          <w:rFonts w:ascii="Verdana" w:hAnsi="Verdana"/>
          <w:sz w:val="20"/>
          <w:szCs w:val="20"/>
        </w:rPr>
        <w:t xml:space="preserve"> </w:t>
      </w:r>
      <w:r w:rsidR="003E229F" w:rsidRPr="000E4BD7">
        <w:rPr>
          <w:rStyle w:val="fontstyle11"/>
          <w:rFonts w:ascii="Verdana" w:hAnsi="Verdana"/>
          <w:sz w:val="20"/>
          <w:szCs w:val="20"/>
        </w:rPr>
        <w:t>Land- und Forstwirtschaft, Klima- und Umweltschutz, Regionen und Wasserwirtschaft</w:t>
      </w:r>
      <w:r w:rsidR="003E229F">
        <w:rPr>
          <w:rStyle w:val="fontstyle11"/>
          <w:rFonts w:ascii="Verdana" w:hAnsi="Verdana"/>
          <w:sz w:val="20"/>
          <w:szCs w:val="20"/>
        </w:rPr>
        <w:t xml:space="preserve"> </w:t>
      </w:r>
      <w:r w:rsidRPr="00617935">
        <w:rPr>
          <w:rStyle w:val="fontstyle11"/>
          <w:rFonts w:ascii="Verdana" w:hAnsi="Verdana"/>
          <w:sz w:val="20"/>
          <w:szCs w:val="20"/>
        </w:rPr>
        <w:t>und</w:t>
      </w:r>
      <w:r>
        <w:rPr>
          <w:rStyle w:val="fontstyle11"/>
          <w:rFonts w:ascii="Verdana" w:hAnsi="Verdana"/>
          <w:sz w:val="20"/>
          <w:szCs w:val="20"/>
        </w:rPr>
        <w:t xml:space="preserve"> </w:t>
      </w:r>
      <w:r w:rsidRPr="00617935">
        <w:rPr>
          <w:rStyle w:val="fontstyle11"/>
          <w:rFonts w:ascii="Verdana" w:hAnsi="Verdana"/>
          <w:sz w:val="20"/>
          <w:szCs w:val="20"/>
        </w:rPr>
        <w:t>den Sammel- und Verwertungssysteme</w:t>
      </w:r>
      <w:r>
        <w:rPr>
          <w:rStyle w:val="fontstyle11"/>
          <w:rFonts w:ascii="Verdana" w:hAnsi="Verdana"/>
          <w:sz w:val="20"/>
          <w:szCs w:val="20"/>
        </w:rPr>
        <w:t>n</w:t>
      </w:r>
      <w:r w:rsidRPr="00617935">
        <w:rPr>
          <w:rStyle w:val="fontstyle11"/>
          <w:rFonts w:ascii="Verdana" w:hAnsi="Verdana"/>
          <w:sz w:val="20"/>
          <w:szCs w:val="20"/>
        </w:rPr>
        <w:t xml:space="preserve"> zu präsentieren</w:t>
      </w:r>
      <w:r w:rsidR="00B35E11">
        <w:rPr>
          <w:rStyle w:val="fontstyle11"/>
          <w:rFonts w:ascii="Verdana" w:hAnsi="Verdana"/>
          <w:sz w:val="20"/>
          <w:szCs w:val="20"/>
        </w:rPr>
        <w:t>. Der/die</w:t>
      </w:r>
      <w:r w:rsidR="00B35E11" w:rsidRPr="00617935">
        <w:rPr>
          <w:rStyle w:val="fontstyle11"/>
          <w:rFonts w:ascii="Verdana" w:hAnsi="Verdana"/>
          <w:sz w:val="20"/>
          <w:szCs w:val="20"/>
        </w:rPr>
        <w:t xml:space="preserve"> </w:t>
      </w:r>
      <w:r w:rsidR="00B35E11" w:rsidRPr="00994266">
        <w:t>Förderungsnehmer:in</w:t>
      </w:r>
      <w:r w:rsidR="00B35E11">
        <w:t xml:space="preserve"> stimmt dem zu</w:t>
      </w:r>
      <w:r w:rsidR="000B6F42">
        <w:rPr>
          <w:rStyle w:val="fontstyle11"/>
          <w:rFonts w:ascii="Verdana" w:hAnsi="Verdana"/>
          <w:sz w:val="20"/>
          <w:szCs w:val="20"/>
        </w:rPr>
        <w:t>.</w:t>
      </w:r>
    </w:p>
    <w:p w14:paraId="1F387AD4" w14:textId="1AA53673" w:rsidR="00EB2E52" w:rsidRPr="00A47BC7" w:rsidRDefault="00EB2E52" w:rsidP="00A47BC7">
      <w:pPr>
        <w:pStyle w:val="Sheading2"/>
        <w:rPr>
          <w:rFonts w:cs="Tahoma"/>
          <w:color w:val="000000"/>
        </w:rPr>
      </w:pPr>
      <w:r w:rsidRPr="002D4B4E">
        <w:rPr>
          <w:rStyle w:val="fontstyle11"/>
          <w:rFonts w:ascii="Verdana" w:hAnsi="Verdana"/>
          <w:sz w:val="20"/>
          <w:szCs w:val="20"/>
        </w:rPr>
        <w:t xml:space="preserve">Gem. § 29 Abs 4b AWG 2002 </w:t>
      </w:r>
      <w:r w:rsidR="00E94A5C">
        <w:rPr>
          <w:rStyle w:val="fontstyle11"/>
          <w:rFonts w:ascii="Verdana" w:hAnsi="Verdana"/>
          <w:sz w:val="20"/>
          <w:szCs w:val="20"/>
        </w:rPr>
        <w:t xml:space="preserve">ist </w:t>
      </w:r>
      <w:r w:rsidRPr="002D4B4E">
        <w:rPr>
          <w:rStyle w:val="fontstyle11"/>
          <w:rFonts w:ascii="Verdana" w:hAnsi="Verdana"/>
          <w:sz w:val="20"/>
          <w:szCs w:val="20"/>
        </w:rPr>
        <w:t>das geförderte Projekt in d</w:t>
      </w:r>
      <w:r w:rsidR="00E94A5C">
        <w:rPr>
          <w:rStyle w:val="fontstyle11"/>
          <w:rFonts w:ascii="Verdana" w:hAnsi="Verdana"/>
          <w:sz w:val="20"/>
          <w:szCs w:val="20"/>
        </w:rPr>
        <w:t>ie</w:t>
      </w:r>
      <w:r w:rsidRPr="002D4B4E">
        <w:rPr>
          <w:rStyle w:val="fontstyle11"/>
          <w:rFonts w:ascii="Verdana" w:hAnsi="Verdana"/>
          <w:sz w:val="20"/>
          <w:szCs w:val="20"/>
        </w:rPr>
        <w:t xml:space="preserve"> Liste aller geförderten Projekte </w:t>
      </w:r>
      <w:r w:rsidR="00E94A5C">
        <w:rPr>
          <w:rStyle w:val="fontstyle11"/>
          <w:rFonts w:ascii="Verdana" w:hAnsi="Verdana"/>
          <w:sz w:val="20"/>
          <w:szCs w:val="20"/>
        </w:rPr>
        <w:t xml:space="preserve">aufzunehmen und diese </w:t>
      </w:r>
      <w:r w:rsidRPr="002D4B4E">
        <w:rPr>
          <w:rStyle w:val="fontstyle11"/>
          <w:rFonts w:ascii="Verdana" w:hAnsi="Verdana"/>
          <w:sz w:val="20"/>
          <w:szCs w:val="20"/>
        </w:rPr>
        <w:t xml:space="preserve">samt einer Beschreibung an das </w:t>
      </w:r>
      <w:r w:rsidR="000B6F42" w:rsidRPr="00A66577">
        <w:rPr>
          <w:rStyle w:val="fontstyle11"/>
          <w:rFonts w:ascii="Verdana" w:hAnsi="Verdana"/>
          <w:sz w:val="20"/>
          <w:szCs w:val="20"/>
        </w:rPr>
        <w:t>Bundesministerium für</w:t>
      </w:r>
      <w:r w:rsidR="000B6F42">
        <w:rPr>
          <w:rStyle w:val="fontstyle11"/>
          <w:rFonts w:ascii="Verdana" w:hAnsi="Verdana"/>
          <w:sz w:val="20"/>
          <w:szCs w:val="20"/>
        </w:rPr>
        <w:t xml:space="preserve"> </w:t>
      </w:r>
      <w:r w:rsidR="000B6F42" w:rsidRPr="000E4BD7">
        <w:rPr>
          <w:rStyle w:val="fontstyle11"/>
          <w:rFonts w:ascii="Verdana" w:hAnsi="Verdana"/>
          <w:sz w:val="20"/>
          <w:szCs w:val="20"/>
        </w:rPr>
        <w:t>Land- und Forstwirtschaft, Klima- und Umweltschutz, Regionen und Wasserwirtschaft</w:t>
      </w:r>
      <w:r w:rsidR="000B6F42" w:rsidRPr="002D4B4E" w:rsidDel="000B6F42">
        <w:rPr>
          <w:rStyle w:val="fontstyle11"/>
          <w:rFonts w:ascii="Verdana" w:hAnsi="Verdana"/>
          <w:sz w:val="20"/>
          <w:szCs w:val="20"/>
        </w:rPr>
        <w:t xml:space="preserve"> </w:t>
      </w:r>
      <w:r w:rsidR="00E94A5C">
        <w:rPr>
          <w:rStyle w:val="fontstyle11"/>
          <w:rFonts w:ascii="Verdana" w:hAnsi="Verdana"/>
          <w:sz w:val="20"/>
          <w:szCs w:val="20"/>
        </w:rPr>
        <w:t xml:space="preserve">zu </w:t>
      </w:r>
      <w:r w:rsidRPr="002D4B4E">
        <w:rPr>
          <w:rStyle w:val="fontstyle11"/>
          <w:rFonts w:ascii="Verdana" w:hAnsi="Verdana"/>
          <w:sz w:val="20"/>
          <w:szCs w:val="20"/>
        </w:rPr>
        <w:t>übermittel</w:t>
      </w:r>
      <w:r w:rsidR="00E94A5C">
        <w:rPr>
          <w:rStyle w:val="fontstyle11"/>
          <w:rFonts w:ascii="Verdana" w:hAnsi="Verdana"/>
          <w:sz w:val="20"/>
          <w:szCs w:val="20"/>
        </w:rPr>
        <w:t>n</w:t>
      </w:r>
      <w:r w:rsidRPr="002D4B4E">
        <w:rPr>
          <w:rStyle w:val="fontstyle11"/>
          <w:rFonts w:ascii="Verdana" w:hAnsi="Verdana"/>
          <w:sz w:val="20"/>
          <w:szCs w:val="20"/>
        </w:rPr>
        <w:t>. Zudem wird das geförderte Projekt in einem Bericht über die Abfallvermeidungsprojekte im Bundes-Abfallwirtschaftsplan aufgenommen.</w:t>
      </w:r>
    </w:p>
    <w:p w14:paraId="25565917" w14:textId="77777777" w:rsidR="00CE6F06" w:rsidRDefault="00CE6F06" w:rsidP="00FB5CB4">
      <w:pPr>
        <w:pStyle w:val="Sheading1"/>
      </w:pPr>
      <w:bookmarkStart w:id="30" w:name="_Toc162669480"/>
      <w:bookmarkStart w:id="31" w:name="_Ref164284362"/>
      <w:bookmarkStart w:id="32" w:name="_Ref164284428"/>
      <w:r w:rsidRPr="002D0E75">
        <w:t>Einstellung</w:t>
      </w:r>
      <w:r w:rsidR="002D0E75" w:rsidRPr="002D0E75">
        <w:t xml:space="preserve"> </w:t>
      </w:r>
      <w:r w:rsidR="00A56FEA">
        <w:t>und</w:t>
      </w:r>
      <w:r w:rsidR="002D0E75">
        <w:t xml:space="preserve"> </w:t>
      </w:r>
      <w:r w:rsidRPr="002D0E75">
        <w:t xml:space="preserve">Rückforderung der </w:t>
      </w:r>
      <w:r w:rsidRPr="00FB5CB4">
        <w:t>Förderung</w:t>
      </w:r>
      <w:bookmarkEnd w:id="30"/>
      <w:bookmarkEnd w:id="31"/>
      <w:bookmarkEnd w:id="32"/>
    </w:p>
    <w:p w14:paraId="7CA48A6A" w14:textId="77777777" w:rsidR="00C23BC8" w:rsidRDefault="002D0E75" w:rsidP="00443DDD">
      <w:pPr>
        <w:pStyle w:val="SNumberedParagraph2"/>
      </w:pPr>
      <w:r w:rsidRPr="002D0E75">
        <w:t xml:space="preserve">Stellt ein Gericht die Unzulässigkeit </w:t>
      </w:r>
      <w:r w:rsidR="00A56FEA">
        <w:t>bzw</w:t>
      </w:r>
      <w:r w:rsidRPr="002D0E75">
        <w:t xml:space="preserve"> Rechtswidrigkeit einer nach </w:t>
      </w:r>
      <w:r>
        <w:t>de</w:t>
      </w:r>
      <w:r w:rsidR="00A56FEA">
        <w:t>m gegenständlichen Förderprogramm</w:t>
      </w:r>
      <w:r>
        <w:t xml:space="preserve"> </w:t>
      </w:r>
      <w:r w:rsidR="00A56FEA">
        <w:t>und entsprechend dessen</w:t>
      </w:r>
      <w:r w:rsidRPr="002D0E75">
        <w:t xml:space="preserve"> Fördergrundsätzen gewährten Förderung fest, g</w:t>
      </w:r>
      <w:r w:rsidR="009617CD">
        <w:t>e</w:t>
      </w:r>
      <w:r w:rsidR="00791BCF">
        <w:t>l</w:t>
      </w:r>
      <w:r w:rsidRPr="002D0E75">
        <w:t>t</w:t>
      </w:r>
      <w:r w:rsidR="009617CD">
        <w:t>en</w:t>
      </w:r>
      <w:r w:rsidRPr="002D0E75">
        <w:t xml:space="preserve"> die Fördervoraussetzung</w:t>
      </w:r>
      <w:r w:rsidR="00791BCF">
        <w:t>en gemäß</w:t>
      </w:r>
      <w:r w:rsidRPr="002D0E75">
        <w:t xml:space="preserve"> Abschnitt 4</w:t>
      </w:r>
      <w:r w:rsidR="00791BCF">
        <w:t xml:space="preserve"> der Förderrichtlinien </w:t>
      </w:r>
      <w:r w:rsidRPr="002D0E75">
        <w:t xml:space="preserve">rückwirkend bereits zum Zeitpunkt der </w:t>
      </w:r>
      <w:r w:rsidR="00791BCF">
        <w:t>Einreichung</w:t>
      </w:r>
      <w:r w:rsidRPr="002D0E75">
        <w:t xml:space="preserve"> des Förderan</w:t>
      </w:r>
      <w:r w:rsidR="00813F4C">
        <w:t>suchens</w:t>
      </w:r>
      <w:r w:rsidRPr="002D0E75">
        <w:t xml:space="preserve"> </w:t>
      </w:r>
      <w:r w:rsidR="0085085F">
        <w:t xml:space="preserve">als </w:t>
      </w:r>
      <w:r w:rsidRPr="002D0E75">
        <w:t>nicht erfüllt.</w:t>
      </w:r>
      <w:r w:rsidR="00247303">
        <w:t xml:space="preserve"> </w:t>
      </w:r>
      <w:r w:rsidR="009617CD">
        <w:t>A</w:t>
      </w:r>
      <w:r w:rsidR="00247303">
        <w:t xml:space="preserve">llenfalls </w:t>
      </w:r>
      <w:r w:rsidR="009617CD">
        <w:t>dem/</w:t>
      </w:r>
      <w:r w:rsidR="00247303">
        <w:t xml:space="preserve">der </w:t>
      </w:r>
      <w:r w:rsidR="00247303" w:rsidRPr="002D0E75">
        <w:t>Förderungsnehmer:in</w:t>
      </w:r>
      <w:r w:rsidR="00247303">
        <w:t xml:space="preserve"> bereits </w:t>
      </w:r>
      <w:r w:rsidR="009617CD">
        <w:t>gewährte</w:t>
      </w:r>
      <w:r w:rsidR="00247303">
        <w:t xml:space="preserve"> Förderung</w:t>
      </w:r>
      <w:r w:rsidR="009617CD">
        <w:t>en</w:t>
      </w:r>
      <w:r w:rsidR="00247303">
        <w:t xml:space="preserve"> </w:t>
      </w:r>
      <w:r w:rsidR="009617CD">
        <w:t>sind</w:t>
      </w:r>
      <w:r w:rsidR="00247303">
        <w:t xml:space="preserve"> </w:t>
      </w:r>
      <w:r w:rsidR="009617CD" w:rsidRPr="009617CD">
        <w:t>über schriftliche Aufforderung der EAK sofort zurückzuzahlen</w:t>
      </w:r>
      <w:r w:rsidR="009617CD">
        <w:t xml:space="preserve">, wobei gleichzeitig </w:t>
      </w:r>
      <w:r w:rsidR="009617CD" w:rsidRPr="002D0E75">
        <w:t>de</w:t>
      </w:r>
      <w:r w:rsidR="009617CD">
        <w:t>r</w:t>
      </w:r>
      <w:r w:rsidR="009617CD" w:rsidRPr="002D0E75">
        <w:t xml:space="preserve"> Anspruch </w:t>
      </w:r>
      <w:r w:rsidR="009617CD">
        <w:t xml:space="preserve">auf </w:t>
      </w:r>
      <w:r w:rsidR="009617CD" w:rsidRPr="002D0E75">
        <w:t>zugesicherte, aber noch nicht ausbezahlte</w:t>
      </w:r>
      <w:r w:rsidR="009617CD">
        <w:t xml:space="preserve"> </w:t>
      </w:r>
      <w:r w:rsidR="009617CD" w:rsidRPr="002D0E75">
        <w:t xml:space="preserve">Förderungen </w:t>
      </w:r>
      <w:r w:rsidR="009617CD">
        <w:t>erlischt</w:t>
      </w:r>
      <w:r w:rsidR="00247303">
        <w:t>.</w:t>
      </w:r>
    </w:p>
    <w:p w14:paraId="4F5EF426" w14:textId="77777777" w:rsidR="00C23BC8" w:rsidRDefault="00B54B17" w:rsidP="00443DDD">
      <w:pPr>
        <w:pStyle w:val="SNumberedParagraph2"/>
      </w:pPr>
      <w:r>
        <w:t>Darüber hinaus</w:t>
      </w:r>
      <w:r w:rsidRPr="002D0E75">
        <w:t xml:space="preserve"> </w:t>
      </w:r>
      <w:r>
        <w:t>muss der</w:t>
      </w:r>
      <w:r w:rsidR="00C23BC8">
        <w:t>/</w:t>
      </w:r>
      <w:r w:rsidR="002D0E75" w:rsidRPr="002D0E75">
        <w:t>die Förderungsnehmer:in</w:t>
      </w:r>
      <w:r w:rsidR="00813F4C">
        <w:t xml:space="preserve"> </w:t>
      </w:r>
      <w:r w:rsidR="002D0E75" w:rsidRPr="002D0E75">
        <w:t>eine gewährte Förderung</w:t>
      </w:r>
      <w:r w:rsidR="009617CD">
        <w:t xml:space="preserve"> </w:t>
      </w:r>
      <w:r w:rsidR="002D0E75" w:rsidRPr="002D0E75">
        <w:t>über schriftliche Aufforderung</w:t>
      </w:r>
      <w:r w:rsidR="00C23BC8">
        <w:t xml:space="preserve"> der EAK </w:t>
      </w:r>
      <w:r w:rsidR="008536EB">
        <w:t xml:space="preserve">sofort </w:t>
      </w:r>
      <w:r w:rsidR="002D0E75" w:rsidRPr="002D0E75">
        <w:t>zurückzuzahlen</w:t>
      </w:r>
      <w:r w:rsidR="00C23BC8">
        <w:t xml:space="preserve">, wobei gleichzeitig </w:t>
      </w:r>
      <w:r w:rsidR="002D0E75" w:rsidRPr="002D0E75">
        <w:t>de</w:t>
      </w:r>
      <w:r w:rsidR="00C23BC8">
        <w:t>r</w:t>
      </w:r>
      <w:r w:rsidR="002D0E75" w:rsidRPr="002D0E75">
        <w:t xml:space="preserve"> Anspruch </w:t>
      </w:r>
      <w:r w:rsidR="00C23BC8">
        <w:t xml:space="preserve">auf </w:t>
      </w:r>
      <w:r w:rsidR="002D0E75" w:rsidRPr="002D0E75">
        <w:t>zugesicherte, aber noch nicht ausbezahlte</w:t>
      </w:r>
      <w:r w:rsidR="00C23BC8">
        <w:t xml:space="preserve"> </w:t>
      </w:r>
      <w:r w:rsidR="002D0E75" w:rsidRPr="002D0E75">
        <w:t xml:space="preserve">Förderungen </w:t>
      </w:r>
      <w:r w:rsidR="00C23BC8">
        <w:t>erlischt</w:t>
      </w:r>
      <w:r w:rsidR="00813F4C">
        <w:t>, wenn</w:t>
      </w:r>
      <w:r w:rsidR="002D0E75" w:rsidRPr="002D0E75">
        <w:t>:</w:t>
      </w:r>
    </w:p>
    <w:p w14:paraId="08C94886" w14:textId="77777777" w:rsidR="004C3CE8" w:rsidRPr="00443DDD" w:rsidRDefault="00C7731A" w:rsidP="00443DDD">
      <w:pPr>
        <w:pStyle w:val="Stext2"/>
        <w:numPr>
          <w:ilvl w:val="3"/>
          <w:numId w:val="31"/>
        </w:numPr>
        <w:rPr>
          <w:rStyle w:val="fontstyle11"/>
          <w:rFonts w:ascii="Verdana" w:hAnsi="Verdana"/>
          <w:sz w:val="20"/>
          <w:szCs w:val="20"/>
        </w:rPr>
      </w:pPr>
      <w:r w:rsidRPr="00443DDD">
        <w:rPr>
          <w:rStyle w:val="fontstyle11"/>
          <w:rFonts w:ascii="Verdana" w:hAnsi="Verdana"/>
          <w:sz w:val="20"/>
          <w:szCs w:val="20"/>
        </w:rPr>
        <w:t xml:space="preserve">der/die Förderungsnehmer:in </w:t>
      </w:r>
      <w:r w:rsidR="002D0E75" w:rsidRPr="00443DDD">
        <w:rPr>
          <w:rStyle w:val="fontstyle11"/>
          <w:rFonts w:ascii="Verdana" w:hAnsi="Verdana"/>
          <w:sz w:val="20"/>
          <w:szCs w:val="20"/>
        </w:rPr>
        <w:t>Organe der EAK über wesentliche Umstände unrichtig oder unvollständig unterrichtet;</w:t>
      </w:r>
    </w:p>
    <w:p w14:paraId="2CEFF3AE" w14:textId="77777777" w:rsidR="004C3CE8" w:rsidRPr="00443DDD" w:rsidRDefault="004C3CE8" w:rsidP="00443DDD">
      <w:pPr>
        <w:pStyle w:val="Stext2"/>
        <w:numPr>
          <w:ilvl w:val="3"/>
          <w:numId w:val="31"/>
        </w:numPr>
        <w:rPr>
          <w:rStyle w:val="fontstyle11"/>
          <w:rFonts w:ascii="Verdana" w:hAnsi="Verdana"/>
          <w:sz w:val="20"/>
          <w:szCs w:val="20"/>
        </w:rPr>
      </w:pPr>
      <w:r w:rsidRPr="00443DDD">
        <w:rPr>
          <w:rStyle w:val="fontstyle11"/>
          <w:rFonts w:ascii="Verdana" w:hAnsi="Verdana"/>
          <w:sz w:val="20"/>
          <w:szCs w:val="20"/>
        </w:rPr>
        <w:lastRenderedPageBreak/>
        <w:t xml:space="preserve">der/die Förderungsnehmer:in gegen </w:t>
      </w:r>
      <w:r w:rsidR="002D0E75" w:rsidRPr="00443DDD">
        <w:rPr>
          <w:rStyle w:val="fontstyle11"/>
          <w:rFonts w:ascii="Verdana" w:hAnsi="Verdana"/>
          <w:sz w:val="20"/>
          <w:szCs w:val="20"/>
        </w:rPr>
        <w:t>Verpflichtungen, Auflagen und Bedingungen, insbesondere solche, die die Erreichung des</w:t>
      </w:r>
      <w:r w:rsidRPr="00443DDD">
        <w:rPr>
          <w:rStyle w:val="fontstyle11"/>
          <w:rFonts w:ascii="Verdana" w:hAnsi="Verdana"/>
          <w:sz w:val="20"/>
          <w:szCs w:val="20"/>
        </w:rPr>
        <w:t xml:space="preserve"> </w:t>
      </w:r>
      <w:r w:rsidR="002D0E75" w:rsidRPr="00443DDD">
        <w:rPr>
          <w:rStyle w:val="fontstyle11"/>
          <w:rFonts w:ascii="Verdana" w:hAnsi="Verdana"/>
          <w:sz w:val="20"/>
          <w:szCs w:val="20"/>
        </w:rPr>
        <w:t>Förderungszieles sichern sollen</w:t>
      </w:r>
      <w:r w:rsidRPr="00443DDD">
        <w:rPr>
          <w:rStyle w:val="fontstyle11"/>
          <w:rFonts w:ascii="Verdana" w:hAnsi="Verdana"/>
          <w:sz w:val="20"/>
          <w:szCs w:val="20"/>
        </w:rPr>
        <w:t>, verstößt</w:t>
      </w:r>
      <w:r w:rsidR="002D0E75" w:rsidRPr="00443DDD">
        <w:rPr>
          <w:rStyle w:val="fontstyle11"/>
          <w:rFonts w:ascii="Verdana" w:hAnsi="Verdana"/>
          <w:sz w:val="20"/>
          <w:szCs w:val="20"/>
        </w:rPr>
        <w:t>;</w:t>
      </w:r>
    </w:p>
    <w:p w14:paraId="0C641A21" w14:textId="77777777" w:rsidR="004C3CE8" w:rsidRPr="00443DDD" w:rsidRDefault="004C3CE8" w:rsidP="00443DDD">
      <w:pPr>
        <w:pStyle w:val="Stext2"/>
        <w:numPr>
          <w:ilvl w:val="3"/>
          <w:numId w:val="31"/>
        </w:numPr>
        <w:rPr>
          <w:rStyle w:val="fontstyle11"/>
          <w:rFonts w:ascii="Verdana" w:hAnsi="Verdana"/>
          <w:sz w:val="20"/>
          <w:szCs w:val="20"/>
        </w:rPr>
      </w:pPr>
      <w:r w:rsidRPr="00443DDD">
        <w:rPr>
          <w:rStyle w:val="fontstyle11"/>
          <w:rFonts w:ascii="Verdana" w:hAnsi="Verdana"/>
          <w:sz w:val="20"/>
          <w:szCs w:val="20"/>
        </w:rPr>
        <w:t>der/die Förderungsnehmer:in</w:t>
      </w:r>
      <w:r w:rsidR="002D0E75" w:rsidRPr="00443DDD">
        <w:rPr>
          <w:rStyle w:val="fontstyle11"/>
          <w:rFonts w:ascii="Verdana" w:hAnsi="Verdana"/>
          <w:sz w:val="20"/>
          <w:szCs w:val="20"/>
        </w:rPr>
        <w:t xml:space="preserve"> vorgesehene Berichte nicht erstattet, Nachweise nicht erbr</w:t>
      </w:r>
      <w:r w:rsidRPr="00443DDD">
        <w:rPr>
          <w:rStyle w:val="fontstyle11"/>
          <w:rFonts w:ascii="Verdana" w:hAnsi="Verdana"/>
          <w:sz w:val="20"/>
          <w:szCs w:val="20"/>
        </w:rPr>
        <w:t>ing</w:t>
      </w:r>
      <w:r w:rsidR="002D0E75" w:rsidRPr="00443DDD">
        <w:rPr>
          <w:rStyle w:val="fontstyle11"/>
          <w:rFonts w:ascii="Verdana" w:hAnsi="Verdana"/>
          <w:sz w:val="20"/>
          <w:szCs w:val="20"/>
        </w:rPr>
        <w:t>t oder erforderliche Auskünfte nicht erteilt, sofern in diesen Fällen eine schriftliche, entsprechend befristete</w:t>
      </w:r>
      <w:r w:rsidR="00404E8D" w:rsidRPr="00443DDD">
        <w:rPr>
          <w:rStyle w:val="fontstyle11"/>
          <w:rFonts w:ascii="Verdana" w:hAnsi="Verdana"/>
          <w:sz w:val="20"/>
          <w:szCs w:val="20"/>
        </w:rPr>
        <w:t xml:space="preserve"> und auf die gegenständliche Folge hinweisende</w:t>
      </w:r>
      <w:r w:rsidR="002D0E75" w:rsidRPr="00443DDD">
        <w:rPr>
          <w:rStyle w:val="fontstyle11"/>
          <w:rFonts w:ascii="Verdana" w:hAnsi="Verdana"/>
          <w:sz w:val="20"/>
          <w:szCs w:val="20"/>
        </w:rPr>
        <w:t xml:space="preserve"> Mahnung erfolglos geblieben ist</w:t>
      </w:r>
      <w:r w:rsidR="0028741B" w:rsidRPr="00443DDD">
        <w:rPr>
          <w:rStyle w:val="fontstyle11"/>
          <w:rFonts w:ascii="Verdana" w:hAnsi="Verdana"/>
          <w:sz w:val="20"/>
          <w:szCs w:val="20"/>
        </w:rPr>
        <w:t xml:space="preserve"> </w:t>
      </w:r>
      <w:r w:rsidR="001553FF" w:rsidRPr="00443DDD">
        <w:rPr>
          <w:rStyle w:val="fontstyle11"/>
          <w:rFonts w:ascii="Verdana" w:hAnsi="Verdana"/>
          <w:sz w:val="20"/>
          <w:szCs w:val="20"/>
        </w:rPr>
        <w:t>oder</w:t>
      </w:r>
      <w:r w:rsidR="0028741B" w:rsidRPr="00443DDD">
        <w:rPr>
          <w:rStyle w:val="fontstyle11"/>
          <w:rFonts w:ascii="Verdana" w:hAnsi="Verdana"/>
          <w:sz w:val="20"/>
          <w:szCs w:val="20"/>
        </w:rPr>
        <w:t xml:space="preserve"> sonstige in diesem </w:t>
      </w:r>
      <w:r w:rsidR="00CB08B8" w:rsidRPr="00443DDD">
        <w:rPr>
          <w:rStyle w:val="fontstyle11"/>
          <w:rFonts w:ascii="Verdana" w:hAnsi="Verdana"/>
          <w:sz w:val="20"/>
          <w:szCs w:val="20"/>
        </w:rPr>
        <w:t>Fördervertrag</w:t>
      </w:r>
      <w:r w:rsidR="0028741B" w:rsidRPr="00443DDD">
        <w:rPr>
          <w:rStyle w:val="fontstyle11"/>
          <w:rFonts w:ascii="Verdana" w:hAnsi="Verdana"/>
          <w:sz w:val="20"/>
          <w:szCs w:val="20"/>
        </w:rPr>
        <w:t xml:space="preserve"> vorgesehene Mitteilungen</w:t>
      </w:r>
      <w:r w:rsidR="00B54B17" w:rsidRPr="00443DDD">
        <w:rPr>
          <w:rStyle w:val="fontstyle11"/>
          <w:rFonts w:ascii="Verdana" w:hAnsi="Verdana"/>
          <w:sz w:val="20"/>
          <w:szCs w:val="20"/>
        </w:rPr>
        <w:t>/Meldungen</w:t>
      </w:r>
      <w:r w:rsidR="0028741B" w:rsidRPr="00443DDD">
        <w:rPr>
          <w:rStyle w:val="fontstyle11"/>
          <w:rFonts w:ascii="Verdana" w:hAnsi="Verdana"/>
          <w:sz w:val="20"/>
          <w:szCs w:val="20"/>
        </w:rPr>
        <w:t xml:space="preserve"> unterlässt;</w:t>
      </w:r>
    </w:p>
    <w:p w14:paraId="774B1523" w14:textId="77777777" w:rsidR="00992E61" w:rsidRPr="00443DDD" w:rsidRDefault="00992E61" w:rsidP="00443DDD">
      <w:pPr>
        <w:pStyle w:val="Stext2"/>
        <w:numPr>
          <w:ilvl w:val="3"/>
          <w:numId w:val="31"/>
        </w:numPr>
        <w:rPr>
          <w:rStyle w:val="fontstyle11"/>
          <w:rFonts w:ascii="Verdana" w:hAnsi="Verdana"/>
          <w:sz w:val="20"/>
          <w:szCs w:val="20"/>
        </w:rPr>
      </w:pPr>
      <w:r w:rsidRPr="00443DDD">
        <w:rPr>
          <w:rStyle w:val="fontstyle11"/>
          <w:rFonts w:ascii="Verdana" w:hAnsi="Verdana"/>
          <w:sz w:val="20"/>
          <w:szCs w:val="20"/>
        </w:rPr>
        <w:t xml:space="preserve">der/die Förderungsnehmer:in nicht unverzüglich und aus eigener Initiative – jedenfalls noch vor einer Kontrolle oder deren Ankündigung durch die EAK – </w:t>
      </w:r>
      <w:r w:rsidR="002D0E75" w:rsidRPr="00443DDD">
        <w:rPr>
          <w:rStyle w:val="fontstyle11"/>
          <w:rFonts w:ascii="Verdana" w:hAnsi="Verdana"/>
          <w:sz w:val="20"/>
          <w:szCs w:val="20"/>
        </w:rPr>
        <w:t>Ereignisse</w:t>
      </w:r>
      <w:r w:rsidRPr="00443DDD">
        <w:rPr>
          <w:rStyle w:val="fontstyle11"/>
          <w:rFonts w:ascii="Verdana" w:hAnsi="Verdana"/>
          <w:sz w:val="20"/>
          <w:szCs w:val="20"/>
        </w:rPr>
        <w:t xml:space="preserve"> meldet</w:t>
      </w:r>
      <w:r w:rsidR="002D0E75" w:rsidRPr="00443DDD">
        <w:rPr>
          <w:rStyle w:val="fontstyle11"/>
          <w:rFonts w:ascii="Verdana" w:hAnsi="Verdana"/>
          <w:sz w:val="20"/>
          <w:szCs w:val="20"/>
        </w:rPr>
        <w:t xml:space="preserve">, </w:t>
      </w:r>
      <w:r w:rsidR="002A2BC3" w:rsidRPr="00443DDD">
        <w:rPr>
          <w:rStyle w:val="fontstyle11"/>
          <w:rFonts w:ascii="Verdana" w:hAnsi="Verdana"/>
          <w:sz w:val="20"/>
          <w:szCs w:val="20"/>
        </w:rPr>
        <w:t xml:space="preserve">die die Durchführung </w:t>
      </w:r>
      <w:r w:rsidR="00507BE4" w:rsidRPr="003620ED">
        <w:rPr>
          <w:rStyle w:val="fontstyle11"/>
          <w:rFonts w:ascii="Verdana" w:hAnsi="Verdana"/>
          <w:sz w:val="20"/>
          <w:szCs w:val="20"/>
        </w:rPr>
        <w:t>de</w:t>
      </w:r>
      <w:r w:rsidR="00507BE4">
        <w:rPr>
          <w:rStyle w:val="fontstyle11"/>
          <w:rFonts w:ascii="Verdana" w:hAnsi="Verdana"/>
          <w:sz w:val="20"/>
          <w:szCs w:val="20"/>
        </w:rPr>
        <w:t>r</w:t>
      </w:r>
      <w:r w:rsidR="00507BE4" w:rsidRPr="003620ED">
        <w:rPr>
          <w:rStyle w:val="fontstyle11"/>
          <w:rFonts w:ascii="Verdana" w:hAnsi="Verdana"/>
          <w:sz w:val="20"/>
          <w:szCs w:val="20"/>
        </w:rPr>
        <w:t xml:space="preserve"> geförderten </w:t>
      </w:r>
      <w:r w:rsidR="00507BE4" w:rsidRPr="00443DDD">
        <w:rPr>
          <w:rStyle w:val="fontstyle11"/>
          <w:rFonts w:ascii="Verdana" w:hAnsi="Verdana"/>
          <w:sz w:val="20"/>
          <w:szCs w:val="20"/>
        </w:rPr>
        <w:t xml:space="preserve">Maßnahme(n) </w:t>
      </w:r>
      <w:r w:rsidR="00FC7C50" w:rsidRPr="00443DDD">
        <w:rPr>
          <w:rStyle w:val="fontstyle11"/>
          <w:rFonts w:ascii="Verdana" w:hAnsi="Verdana"/>
          <w:sz w:val="20"/>
          <w:szCs w:val="20"/>
        </w:rPr>
        <w:t xml:space="preserve">oder die Erreichung des Förderungszweckes </w:t>
      </w:r>
      <w:r w:rsidR="00507BE4" w:rsidRPr="00443DDD">
        <w:rPr>
          <w:rStyle w:val="fontstyle11"/>
          <w:rFonts w:ascii="Verdana" w:hAnsi="Verdana"/>
          <w:sz w:val="20"/>
          <w:szCs w:val="20"/>
        </w:rPr>
        <w:t xml:space="preserve">erheblich </w:t>
      </w:r>
      <w:r w:rsidR="002A2BC3" w:rsidRPr="00443DDD">
        <w:rPr>
          <w:rStyle w:val="fontstyle11"/>
          <w:rFonts w:ascii="Verdana" w:hAnsi="Verdana"/>
          <w:sz w:val="20"/>
          <w:szCs w:val="20"/>
        </w:rPr>
        <w:t>verzögern</w:t>
      </w:r>
      <w:r w:rsidR="0085085F" w:rsidRPr="00443DDD">
        <w:rPr>
          <w:rStyle w:val="fontstyle11"/>
          <w:rFonts w:ascii="Verdana" w:hAnsi="Verdana"/>
          <w:sz w:val="20"/>
          <w:szCs w:val="20"/>
        </w:rPr>
        <w:t xml:space="preserve">, </w:t>
      </w:r>
      <w:r w:rsidR="002A2BC3" w:rsidRPr="00443DDD">
        <w:rPr>
          <w:rStyle w:val="fontstyle11"/>
          <w:rFonts w:ascii="Verdana" w:hAnsi="Verdana"/>
          <w:sz w:val="20"/>
          <w:szCs w:val="20"/>
        </w:rPr>
        <w:t xml:space="preserve">unmöglich machen oder </w:t>
      </w:r>
      <w:r w:rsidR="001344D1" w:rsidRPr="00443DDD">
        <w:rPr>
          <w:rStyle w:val="fontstyle11"/>
          <w:rFonts w:ascii="Verdana" w:hAnsi="Verdana"/>
          <w:sz w:val="20"/>
          <w:szCs w:val="20"/>
        </w:rPr>
        <w:t>de</w:t>
      </w:r>
      <w:r w:rsidR="00507BE4" w:rsidRPr="00443DDD">
        <w:rPr>
          <w:rStyle w:val="fontstyle11"/>
          <w:rFonts w:ascii="Verdana" w:hAnsi="Verdana"/>
          <w:sz w:val="20"/>
          <w:szCs w:val="20"/>
        </w:rPr>
        <w:t>r</w:t>
      </w:r>
      <w:r w:rsidR="001344D1" w:rsidRPr="00443DDD">
        <w:rPr>
          <w:rStyle w:val="fontstyle11"/>
          <w:rFonts w:ascii="Verdana" w:hAnsi="Verdana"/>
          <w:sz w:val="20"/>
          <w:szCs w:val="20"/>
        </w:rPr>
        <w:t>en</w:t>
      </w:r>
      <w:r w:rsidR="002A2BC3" w:rsidRPr="00443DDD">
        <w:rPr>
          <w:rStyle w:val="fontstyle11"/>
          <w:rFonts w:ascii="Verdana" w:hAnsi="Verdana"/>
          <w:sz w:val="20"/>
          <w:szCs w:val="20"/>
        </w:rPr>
        <w:t xml:space="preserve"> Abänderung erfordern würde</w:t>
      </w:r>
      <w:r w:rsidR="00507BE4" w:rsidRPr="00443DDD">
        <w:rPr>
          <w:rStyle w:val="fontstyle11"/>
          <w:rFonts w:ascii="Verdana" w:hAnsi="Verdana"/>
          <w:sz w:val="20"/>
          <w:szCs w:val="20"/>
        </w:rPr>
        <w:t>n</w:t>
      </w:r>
      <w:r w:rsidRPr="00443DDD">
        <w:rPr>
          <w:rStyle w:val="fontstyle11"/>
          <w:rFonts w:ascii="Verdana" w:hAnsi="Verdana"/>
          <w:sz w:val="20"/>
          <w:szCs w:val="20"/>
        </w:rPr>
        <w:t>;</w:t>
      </w:r>
    </w:p>
    <w:p w14:paraId="1676E5EA" w14:textId="77777777" w:rsidR="007C2509" w:rsidRPr="00443DDD" w:rsidRDefault="002D0E75" w:rsidP="00443DDD">
      <w:pPr>
        <w:pStyle w:val="Stext2"/>
        <w:numPr>
          <w:ilvl w:val="3"/>
          <w:numId w:val="31"/>
        </w:numPr>
        <w:rPr>
          <w:rStyle w:val="fontstyle11"/>
          <w:rFonts w:ascii="Verdana" w:hAnsi="Verdana"/>
          <w:sz w:val="20"/>
          <w:szCs w:val="20"/>
        </w:rPr>
      </w:pPr>
      <w:r w:rsidRPr="00443DDD">
        <w:rPr>
          <w:rStyle w:val="fontstyle11"/>
          <w:rFonts w:ascii="Verdana" w:hAnsi="Verdana"/>
          <w:sz w:val="20"/>
          <w:szCs w:val="20"/>
        </w:rPr>
        <w:t>der/die Förderungsnehmer:in vorgesehene Kontrollmaßnahmen be- oder verhindert;</w:t>
      </w:r>
    </w:p>
    <w:p w14:paraId="6A5F01C5" w14:textId="77777777" w:rsidR="007C2509" w:rsidRPr="00443DDD" w:rsidRDefault="007C2509" w:rsidP="00443DDD">
      <w:pPr>
        <w:pStyle w:val="Stext2"/>
        <w:numPr>
          <w:ilvl w:val="3"/>
          <w:numId w:val="31"/>
        </w:numPr>
        <w:rPr>
          <w:rStyle w:val="fontstyle11"/>
          <w:rFonts w:ascii="Verdana" w:hAnsi="Verdana"/>
          <w:sz w:val="20"/>
          <w:szCs w:val="20"/>
        </w:rPr>
      </w:pPr>
      <w:r w:rsidRPr="00443DDD">
        <w:rPr>
          <w:rStyle w:val="fontstyle11"/>
          <w:rFonts w:ascii="Verdana" w:hAnsi="Verdana"/>
          <w:sz w:val="20"/>
          <w:szCs w:val="20"/>
        </w:rPr>
        <w:t xml:space="preserve">der/die Förderungsnehmer:in </w:t>
      </w:r>
      <w:r w:rsidR="002D0E75" w:rsidRPr="00443DDD">
        <w:rPr>
          <w:rStyle w:val="fontstyle11"/>
          <w:rFonts w:ascii="Verdana" w:hAnsi="Verdana"/>
          <w:sz w:val="20"/>
          <w:szCs w:val="20"/>
        </w:rPr>
        <w:t>die Förderungsmittel ganz oder teilweise widmungswidrig verwendet;</w:t>
      </w:r>
    </w:p>
    <w:p w14:paraId="59D3D282" w14:textId="77777777" w:rsidR="00992E61" w:rsidRPr="00443DDD" w:rsidRDefault="00992E61" w:rsidP="00443DDD">
      <w:pPr>
        <w:pStyle w:val="Stext2"/>
        <w:numPr>
          <w:ilvl w:val="3"/>
          <w:numId w:val="31"/>
        </w:numPr>
        <w:rPr>
          <w:rStyle w:val="fontstyle11"/>
          <w:rFonts w:ascii="Verdana" w:hAnsi="Verdana"/>
          <w:sz w:val="20"/>
          <w:szCs w:val="20"/>
        </w:rPr>
      </w:pPr>
      <w:r w:rsidRPr="00443DDD">
        <w:rPr>
          <w:rStyle w:val="fontstyle11"/>
          <w:rFonts w:ascii="Verdana" w:hAnsi="Verdana"/>
          <w:sz w:val="20"/>
          <w:szCs w:val="20"/>
        </w:rPr>
        <w:t>vom/von der Förderungsnehmer:in das Abtretungs-, Anweisungs-</w:t>
      </w:r>
      <w:r w:rsidR="00C7731A" w:rsidRPr="00443DDD">
        <w:rPr>
          <w:rStyle w:val="fontstyle11"/>
          <w:rFonts w:ascii="Verdana" w:hAnsi="Verdana"/>
          <w:sz w:val="20"/>
          <w:szCs w:val="20"/>
        </w:rPr>
        <w:t xml:space="preserve"> oder</w:t>
      </w:r>
      <w:r w:rsidRPr="00443DDD">
        <w:rPr>
          <w:rStyle w:val="fontstyle11"/>
          <w:rFonts w:ascii="Verdana" w:hAnsi="Verdana"/>
          <w:sz w:val="20"/>
          <w:szCs w:val="20"/>
        </w:rPr>
        <w:t xml:space="preserve"> Verpfändungs</w:t>
      </w:r>
      <w:r w:rsidR="00C7731A" w:rsidRPr="00443DDD">
        <w:rPr>
          <w:rStyle w:val="fontstyle11"/>
          <w:rFonts w:ascii="Verdana" w:hAnsi="Verdana"/>
          <w:sz w:val="20"/>
          <w:szCs w:val="20"/>
        </w:rPr>
        <w:t>verbot</w:t>
      </w:r>
      <w:r w:rsidRPr="00443DDD">
        <w:rPr>
          <w:rStyle w:val="fontstyle11"/>
          <w:rFonts w:ascii="Verdana" w:hAnsi="Verdana"/>
          <w:sz w:val="20"/>
          <w:szCs w:val="20"/>
        </w:rPr>
        <w:t xml:space="preserve"> und sonstige Verfügungsverbot</w:t>
      </w:r>
      <w:r w:rsidR="0028741B" w:rsidRPr="00443DDD">
        <w:rPr>
          <w:rStyle w:val="fontstyle11"/>
          <w:rFonts w:ascii="Verdana" w:hAnsi="Verdana"/>
          <w:sz w:val="20"/>
          <w:szCs w:val="20"/>
        </w:rPr>
        <w:t>e</w:t>
      </w:r>
      <w:r w:rsidRPr="00443DDD">
        <w:rPr>
          <w:rStyle w:val="fontstyle11"/>
          <w:rFonts w:ascii="Verdana" w:hAnsi="Verdana"/>
          <w:sz w:val="20"/>
          <w:szCs w:val="20"/>
        </w:rPr>
        <w:t xml:space="preserve"> nicht eingehalten w</w:t>
      </w:r>
      <w:r w:rsidR="00C7731A" w:rsidRPr="00443DDD">
        <w:rPr>
          <w:rStyle w:val="fontstyle11"/>
          <w:rFonts w:ascii="Verdana" w:hAnsi="Verdana"/>
          <w:sz w:val="20"/>
          <w:szCs w:val="20"/>
        </w:rPr>
        <w:t>i</w:t>
      </w:r>
      <w:r w:rsidRPr="00443DDD">
        <w:rPr>
          <w:rStyle w:val="fontstyle11"/>
          <w:rFonts w:ascii="Verdana" w:hAnsi="Verdana"/>
          <w:sz w:val="20"/>
          <w:szCs w:val="20"/>
        </w:rPr>
        <w:t>rd;</w:t>
      </w:r>
    </w:p>
    <w:p w14:paraId="2E3FAD4E" w14:textId="77777777" w:rsidR="007C2509" w:rsidRPr="00443DDD" w:rsidRDefault="002D0E75" w:rsidP="00443DDD">
      <w:pPr>
        <w:pStyle w:val="Stext2"/>
        <w:numPr>
          <w:ilvl w:val="3"/>
          <w:numId w:val="31"/>
        </w:numPr>
        <w:rPr>
          <w:rStyle w:val="fontstyle11"/>
          <w:rFonts w:ascii="Verdana" w:hAnsi="Verdana"/>
          <w:sz w:val="20"/>
          <w:szCs w:val="20"/>
        </w:rPr>
      </w:pPr>
      <w:r w:rsidRPr="00443DDD">
        <w:rPr>
          <w:rStyle w:val="fontstyle11"/>
          <w:rFonts w:ascii="Verdana" w:hAnsi="Verdana"/>
          <w:sz w:val="20"/>
          <w:szCs w:val="20"/>
        </w:rPr>
        <w:t>d</w:t>
      </w:r>
      <w:r w:rsidR="009431FF" w:rsidRPr="00443DDD">
        <w:rPr>
          <w:rStyle w:val="fontstyle11"/>
          <w:rFonts w:ascii="Verdana" w:hAnsi="Verdana"/>
          <w:sz w:val="20"/>
          <w:szCs w:val="20"/>
        </w:rPr>
        <w:t>ie</w:t>
      </w:r>
      <w:r w:rsidRPr="00443DDD">
        <w:rPr>
          <w:rStyle w:val="fontstyle11"/>
          <w:rFonts w:ascii="Verdana" w:hAnsi="Verdana"/>
          <w:sz w:val="20"/>
          <w:szCs w:val="20"/>
        </w:rPr>
        <w:t xml:space="preserve"> geförderte</w:t>
      </w:r>
      <w:r w:rsidR="00C7731A" w:rsidRPr="00443DDD">
        <w:rPr>
          <w:rStyle w:val="fontstyle11"/>
          <w:rFonts w:ascii="Verdana" w:hAnsi="Verdana"/>
          <w:sz w:val="20"/>
          <w:szCs w:val="20"/>
        </w:rPr>
        <w:t>(</w:t>
      </w:r>
      <w:r w:rsidR="009431FF" w:rsidRPr="00443DDD">
        <w:rPr>
          <w:rStyle w:val="fontstyle11"/>
          <w:rFonts w:ascii="Verdana" w:hAnsi="Verdana"/>
          <w:sz w:val="20"/>
          <w:szCs w:val="20"/>
        </w:rPr>
        <w:t>n</w:t>
      </w:r>
      <w:r w:rsidR="00C7731A" w:rsidRPr="00443DDD">
        <w:rPr>
          <w:rStyle w:val="fontstyle11"/>
          <w:rFonts w:ascii="Verdana" w:hAnsi="Verdana"/>
          <w:sz w:val="20"/>
          <w:szCs w:val="20"/>
        </w:rPr>
        <w:t>)</w:t>
      </w:r>
      <w:r w:rsidR="009431FF" w:rsidRPr="00443DDD">
        <w:rPr>
          <w:rStyle w:val="fontstyle11"/>
          <w:rFonts w:ascii="Verdana" w:hAnsi="Verdana"/>
          <w:sz w:val="20"/>
          <w:szCs w:val="20"/>
        </w:rPr>
        <w:t xml:space="preserve"> Maßnahme</w:t>
      </w:r>
      <w:r w:rsidR="00C7731A" w:rsidRPr="00443DDD">
        <w:rPr>
          <w:rStyle w:val="fontstyle11"/>
          <w:rFonts w:ascii="Verdana" w:hAnsi="Verdana"/>
          <w:sz w:val="20"/>
          <w:szCs w:val="20"/>
        </w:rPr>
        <w:t>(</w:t>
      </w:r>
      <w:r w:rsidR="009431FF" w:rsidRPr="00443DDD">
        <w:rPr>
          <w:rStyle w:val="fontstyle11"/>
          <w:rFonts w:ascii="Verdana" w:hAnsi="Verdana"/>
          <w:sz w:val="20"/>
          <w:szCs w:val="20"/>
        </w:rPr>
        <w:t>n</w:t>
      </w:r>
      <w:r w:rsidR="00C7731A" w:rsidRPr="00443DDD">
        <w:rPr>
          <w:rStyle w:val="fontstyle11"/>
          <w:rFonts w:ascii="Verdana" w:hAnsi="Verdana"/>
          <w:sz w:val="20"/>
          <w:szCs w:val="20"/>
        </w:rPr>
        <w:t>)</w:t>
      </w:r>
      <w:r w:rsidRPr="00443DDD">
        <w:rPr>
          <w:rStyle w:val="fontstyle11"/>
          <w:rFonts w:ascii="Verdana" w:hAnsi="Verdana"/>
          <w:sz w:val="20"/>
          <w:szCs w:val="20"/>
        </w:rPr>
        <w:t xml:space="preserve"> nicht oder nicht rechtzeitig durchgeführt werden k</w:t>
      </w:r>
      <w:r w:rsidR="009431FF" w:rsidRPr="00443DDD">
        <w:rPr>
          <w:rStyle w:val="fontstyle11"/>
          <w:rFonts w:ascii="Verdana" w:hAnsi="Verdana"/>
          <w:sz w:val="20"/>
          <w:szCs w:val="20"/>
        </w:rPr>
        <w:t>ö</w:t>
      </w:r>
      <w:r w:rsidRPr="00443DDD">
        <w:rPr>
          <w:rStyle w:val="fontstyle11"/>
          <w:rFonts w:ascii="Verdana" w:hAnsi="Verdana"/>
          <w:sz w:val="20"/>
          <w:szCs w:val="20"/>
        </w:rPr>
        <w:t>nn</w:t>
      </w:r>
      <w:r w:rsidR="009431FF" w:rsidRPr="00443DDD">
        <w:rPr>
          <w:rStyle w:val="fontstyle11"/>
          <w:rFonts w:ascii="Verdana" w:hAnsi="Verdana"/>
          <w:sz w:val="20"/>
          <w:szCs w:val="20"/>
        </w:rPr>
        <w:t>en</w:t>
      </w:r>
      <w:r w:rsidRPr="00443DDD">
        <w:rPr>
          <w:rStyle w:val="fontstyle11"/>
          <w:rFonts w:ascii="Verdana" w:hAnsi="Verdana"/>
          <w:sz w:val="20"/>
          <w:szCs w:val="20"/>
        </w:rPr>
        <w:t xml:space="preserve"> oder durchgeführt</w:t>
      </w:r>
      <w:r w:rsidR="007C2509" w:rsidRPr="00443DDD">
        <w:rPr>
          <w:rStyle w:val="fontstyle11"/>
          <w:rFonts w:ascii="Verdana" w:hAnsi="Verdana"/>
          <w:sz w:val="20"/>
          <w:szCs w:val="20"/>
        </w:rPr>
        <w:t xml:space="preserve"> </w:t>
      </w:r>
      <w:r w:rsidRPr="00443DDD">
        <w:rPr>
          <w:rStyle w:val="fontstyle11"/>
          <w:rFonts w:ascii="Verdana" w:hAnsi="Verdana"/>
          <w:sz w:val="20"/>
          <w:szCs w:val="20"/>
        </w:rPr>
        <w:t>w</w:t>
      </w:r>
      <w:r w:rsidR="009431FF" w:rsidRPr="00443DDD">
        <w:rPr>
          <w:rStyle w:val="fontstyle11"/>
          <w:rFonts w:ascii="Verdana" w:hAnsi="Verdana"/>
          <w:sz w:val="20"/>
          <w:szCs w:val="20"/>
        </w:rPr>
        <w:t>u</w:t>
      </w:r>
      <w:r w:rsidRPr="00443DDD">
        <w:rPr>
          <w:rStyle w:val="fontstyle11"/>
          <w:rFonts w:ascii="Verdana" w:hAnsi="Verdana"/>
          <w:sz w:val="20"/>
          <w:szCs w:val="20"/>
        </w:rPr>
        <w:t>rden;</w:t>
      </w:r>
    </w:p>
    <w:p w14:paraId="5BE84846" w14:textId="77777777" w:rsidR="007C2509" w:rsidRPr="00443DDD" w:rsidRDefault="002D0E75" w:rsidP="00443DDD">
      <w:pPr>
        <w:pStyle w:val="Stext2"/>
        <w:numPr>
          <w:ilvl w:val="3"/>
          <w:numId w:val="31"/>
        </w:numPr>
        <w:rPr>
          <w:rStyle w:val="fontstyle11"/>
          <w:rFonts w:ascii="Verdana" w:hAnsi="Verdana"/>
          <w:sz w:val="20"/>
          <w:szCs w:val="20"/>
        </w:rPr>
      </w:pPr>
      <w:r w:rsidRPr="00443DDD">
        <w:rPr>
          <w:rStyle w:val="fontstyle11"/>
          <w:rFonts w:ascii="Verdana" w:hAnsi="Verdana"/>
          <w:sz w:val="20"/>
          <w:szCs w:val="20"/>
        </w:rPr>
        <w:t xml:space="preserve">die Richtigkeit der Endabrechnung innerhalb von </w:t>
      </w:r>
      <w:r w:rsidR="00EB41E5" w:rsidRPr="00443DDD">
        <w:rPr>
          <w:rStyle w:val="fontstyle11"/>
          <w:rFonts w:ascii="Verdana" w:hAnsi="Verdana"/>
          <w:sz w:val="20"/>
          <w:szCs w:val="20"/>
        </w:rPr>
        <w:t>7</w:t>
      </w:r>
      <w:r w:rsidRPr="00443DDD">
        <w:rPr>
          <w:rStyle w:val="fontstyle11"/>
          <w:rFonts w:ascii="Verdana" w:hAnsi="Verdana"/>
          <w:sz w:val="20"/>
          <w:szCs w:val="20"/>
        </w:rPr>
        <w:t xml:space="preserve"> Jahren </w:t>
      </w:r>
      <w:r w:rsidR="00EB41E5" w:rsidRPr="00443DDD">
        <w:rPr>
          <w:rStyle w:val="fontstyle11"/>
          <w:rFonts w:ascii="Verdana" w:hAnsi="Verdana"/>
          <w:sz w:val="20"/>
          <w:szCs w:val="20"/>
        </w:rPr>
        <w:t>nach Fertigstellung der geförderten Maßnahme</w:t>
      </w:r>
      <w:r w:rsidR="00C7731A" w:rsidRPr="00443DDD">
        <w:rPr>
          <w:rStyle w:val="fontstyle11"/>
          <w:rFonts w:ascii="Verdana" w:hAnsi="Verdana"/>
          <w:sz w:val="20"/>
          <w:szCs w:val="20"/>
        </w:rPr>
        <w:t>(n)</w:t>
      </w:r>
      <w:r w:rsidR="007C2509" w:rsidRPr="00443DDD">
        <w:rPr>
          <w:rStyle w:val="fontstyle11"/>
          <w:rFonts w:ascii="Verdana" w:hAnsi="Verdana"/>
          <w:sz w:val="20"/>
          <w:szCs w:val="20"/>
        </w:rPr>
        <w:t xml:space="preserve"> </w:t>
      </w:r>
      <w:r w:rsidRPr="00443DDD">
        <w:rPr>
          <w:rStyle w:val="fontstyle11"/>
          <w:rFonts w:ascii="Verdana" w:hAnsi="Verdana"/>
          <w:sz w:val="20"/>
          <w:szCs w:val="20"/>
        </w:rPr>
        <w:t xml:space="preserve">nicht mehr überprüfbar ist, weil die dafür notwendigen Unterlagen </w:t>
      </w:r>
      <w:r w:rsidR="0076449B" w:rsidRPr="00443DDD">
        <w:rPr>
          <w:rStyle w:val="fontstyle11"/>
          <w:rFonts w:ascii="Verdana" w:hAnsi="Verdana"/>
          <w:sz w:val="20"/>
          <w:szCs w:val="20"/>
        </w:rPr>
        <w:t>(insbesondere Bücher und Belege)</w:t>
      </w:r>
      <w:r w:rsidR="00992E61" w:rsidRPr="00443DDD">
        <w:rPr>
          <w:rStyle w:val="fontstyle11"/>
          <w:rFonts w:ascii="Verdana" w:hAnsi="Verdana"/>
          <w:sz w:val="20"/>
          <w:szCs w:val="20"/>
        </w:rPr>
        <w:t xml:space="preserve"> </w:t>
      </w:r>
      <w:r w:rsidR="00C7731A" w:rsidRPr="00443DDD">
        <w:rPr>
          <w:rStyle w:val="fontstyle11"/>
          <w:rFonts w:ascii="Verdana" w:hAnsi="Verdana"/>
          <w:sz w:val="20"/>
          <w:szCs w:val="20"/>
        </w:rPr>
        <w:t xml:space="preserve">aus Verschulden des/der Förderungsnehmer:in </w:t>
      </w:r>
      <w:r w:rsidRPr="00443DDD">
        <w:rPr>
          <w:rStyle w:val="fontstyle11"/>
          <w:rFonts w:ascii="Verdana" w:hAnsi="Verdana"/>
          <w:sz w:val="20"/>
          <w:szCs w:val="20"/>
        </w:rPr>
        <w:t>nicht mehr auffindbar sind;</w:t>
      </w:r>
    </w:p>
    <w:p w14:paraId="79299572" w14:textId="418ECE85" w:rsidR="0028741B" w:rsidRPr="00443DDD" w:rsidRDefault="00C93C3A" w:rsidP="00443DDD">
      <w:pPr>
        <w:pStyle w:val="Stext2"/>
        <w:numPr>
          <w:ilvl w:val="3"/>
          <w:numId w:val="31"/>
        </w:numPr>
        <w:rPr>
          <w:rStyle w:val="fontstyle11"/>
          <w:rFonts w:ascii="Verdana" w:hAnsi="Verdana"/>
          <w:sz w:val="20"/>
          <w:szCs w:val="20"/>
        </w:rPr>
      </w:pPr>
      <w:r w:rsidRPr="00443DDD">
        <w:rPr>
          <w:rStyle w:val="fontstyle11"/>
          <w:rFonts w:ascii="Verdana" w:hAnsi="Verdana"/>
          <w:sz w:val="20"/>
          <w:szCs w:val="20"/>
        </w:rPr>
        <w:t xml:space="preserve">mit dem/der Förderungsnehmer:in keine Zusatzvereinbarung gemäß Punkt </w:t>
      </w:r>
      <w:r w:rsidR="00117233">
        <w:rPr>
          <w:rStyle w:val="fontstyle11"/>
          <w:rFonts w:ascii="Verdana" w:hAnsi="Verdana"/>
          <w:sz w:val="20"/>
          <w:szCs w:val="20"/>
        </w:rPr>
        <w:fldChar w:fldCharType="begin"/>
      </w:r>
      <w:r w:rsidR="00117233">
        <w:rPr>
          <w:rStyle w:val="fontstyle11"/>
          <w:rFonts w:ascii="Verdana" w:hAnsi="Verdana"/>
          <w:sz w:val="20"/>
          <w:szCs w:val="20"/>
        </w:rPr>
        <w:instrText xml:space="preserve"> REF _Ref164284414 \r \h </w:instrText>
      </w:r>
      <w:r w:rsidR="00117233">
        <w:rPr>
          <w:rStyle w:val="fontstyle11"/>
          <w:rFonts w:ascii="Verdana" w:hAnsi="Verdana"/>
          <w:sz w:val="20"/>
          <w:szCs w:val="20"/>
        </w:rPr>
      </w:r>
      <w:r w:rsidR="00117233">
        <w:rPr>
          <w:rStyle w:val="fontstyle11"/>
          <w:rFonts w:ascii="Verdana" w:hAnsi="Verdana"/>
          <w:sz w:val="20"/>
          <w:szCs w:val="20"/>
        </w:rPr>
        <w:fldChar w:fldCharType="separate"/>
      </w:r>
      <w:r w:rsidR="00076807">
        <w:rPr>
          <w:rStyle w:val="fontstyle11"/>
          <w:rFonts w:ascii="Verdana" w:hAnsi="Verdana"/>
          <w:sz w:val="20"/>
          <w:szCs w:val="20"/>
        </w:rPr>
        <w:t>16.4</w:t>
      </w:r>
      <w:r w:rsidR="00117233">
        <w:rPr>
          <w:rStyle w:val="fontstyle11"/>
          <w:rFonts w:ascii="Verdana" w:hAnsi="Verdana"/>
          <w:sz w:val="20"/>
          <w:szCs w:val="20"/>
        </w:rPr>
        <w:fldChar w:fldCharType="end"/>
      </w:r>
      <w:r w:rsidR="00117233">
        <w:rPr>
          <w:rStyle w:val="fontstyle11"/>
          <w:rFonts w:ascii="Verdana" w:hAnsi="Verdana"/>
          <w:sz w:val="20"/>
          <w:szCs w:val="20"/>
        </w:rPr>
        <w:t xml:space="preserve"> </w:t>
      </w:r>
      <w:r w:rsidRPr="00443DDD">
        <w:rPr>
          <w:rStyle w:val="fontstyle11"/>
          <w:rFonts w:ascii="Verdana" w:hAnsi="Verdana"/>
          <w:sz w:val="20"/>
          <w:szCs w:val="20"/>
        </w:rPr>
        <w:t xml:space="preserve">zur Festlegung neuer oder zusätzlicher Bedingungen und Auflagen </w:t>
      </w:r>
      <w:r w:rsidR="005F04CF" w:rsidRPr="00443DDD">
        <w:rPr>
          <w:rStyle w:val="fontstyle11"/>
          <w:rFonts w:ascii="Verdana" w:hAnsi="Verdana"/>
          <w:sz w:val="20"/>
          <w:szCs w:val="20"/>
        </w:rPr>
        <w:t xml:space="preserve">zur Verwirklichung der Förderungsziele </w:t>
      </w:r>
      <w:r w:rsidRPr="00443DDD">
        <w:rPr>
          <w:rStyle w:val="fontstyle11"/>
          <w:rFonts w:ascii="Verdana" w:hAnsi="Verdana"/>
          <w:sz w:val="20"/>
          <w:szCs w:val="20"/>
        </w:rPr>
        <w:t>abgeschlossen werden kann;</w:t>
      </w:r>
    </w:p>
    <w:p w14:paraId="4B572575" w14:textId="77777777" w:rsidR="007C2509" w:rsidRPr="00443DDD" w:rsidRDefault="002D0E75" w:rsidP="00443DDD">
      <w:pPr>
        <w:pStyle w:val="Stext2"/>
        <w:numPr>
          <w:ilvl w:val="3"/>
          <w:numId w:val="31"/>
        </w:numPr>
        <w:rPr>
          <w:rStyle w:val="fontstyle11"/>
          <w:rFonts w:ascii="Verdana" w:hAnsi="Verdana"/>
          <w:sz w:val="20"/>
          <w:szCs w:val="20"/>
        </w:rPr>
      </w:pPr>
      <w:r w:rsidRPr="00443DDD">
        <w:rPr>
          <w:rStyle w:val="fontstyle11"/>
          <w:rFonts w:ascii="Verdana" w:hAnsi="Verdana"/>
          <w:sz w:val="20"/>
          <w:szCs w:val="20"/>
        </w:rPr>
        <w:t xml:space="preserve">die Berechtigung zur Führung des Betriebes </w:t>
      </w:r>
      <w:r w:rsidR="007C2509" w:rsidRPr="00443DDD">
        <w:rPr>
          <w:rStyle w:val="fontstyle11"/>
          <w:rFonts w:ascii="Verdana" w:hAnsi="Verdana"/>
          <w:sz w:val="20"/>
          <w:szCs w:val="20"/>
        </w:rPr>
        <w:t xml:space="preserve">des/der Förderungsnehmer:in </w:t>
      </w:r>
      <w:r w:rsidRPr="00443DDD">
        <w:rPr>
          <w:rStyle w:val="fontstyle11"/>
          <w:rFonts w:ascii="Verdana" w:hAnsi="Verdana"/>
          <w:sz w:val="20"/>
          <w:szCs w:val="20"/>
        </w:rPr>
        <w:t>oder die Voraussetzungen dafür wegfallen;</w:t>
      </w:r>
    </w:p>
    <w:p w14:paraId="6944DAD5" w14:textId="77777777" w:rsidR="00F37A78" w:rsidRPr="00443DDD" w:rsidRDefault="002D0E75" w:rsidP="00443DDD">
      <w:pPr>
        <w:pStyle w:val="Stext2"/>
        <w:numPr>
          <w:ilvl w:val="3"/>
          <w:numId w:val="31"/>
        </w:numPr>
        <w:rPr>
          <w:rStyle w:val="fontstyle11"/>
          <w:rFonts w:ascii="Verdana" w:hAnsi="Verdana"/>
          <w:sz w:val="20"/>
          <w:szCs w:val="20"/>
        </w:rPr>
      </w:pPr>
      <w:r w:rsidRPr="00443DDD">
        <w:rPr>
          <w:rStyle w:val="fontstyle11"/>
          <w:rFonts w:ascii="Verdana" w:hAnsi="Verdana"/>
          <w:sz w:val="20"/>
          <w:szCs w:val="20"/>
        </w:rPr>
        <w:t>die für die geförderte</w:t>
      </w:r>
      <w:r w:rsidR="00CB08B8" w:rsidRPr="00443DDD">
        <w:rPr>
          <w:rStyle w:val="fontstyle11"/>
          <w:rFonts w:ascii="Verdana" w:hAnsi="Verdana"/>
          <w:sz w:val="20"/>
          <w:szCs w:val="20"/>
        </w:rPr>
        <w:t>(n)</w:t>
      </w:r>
      <w:r w:rsidRPr="00443DDD">
        <w:rPr>
          <w:rStyle w:val="fontstyle11"/>
          <w:rFonts w:ascii="Verdana" w:hAnsi="Verdana"/>
          <w:sz w:val="20"/>
          <w:szCs w:val="20"/>
        </w:rPr>
        <w:t xml:space="preserve"> Maßnahme</w:t>
      </w:r>
      <w:r w:rsidR="00CB08B8" w:rsidRPr="00443DDD">
        <w:rPr>
          <w:rStyle w:val="fontstyle11"/>
          <w:rFonts w:ascii="Verdana" w:hAnsi="Verdana"/>
          <w:sz w:val="20"/>
          <w:szCs w:val="20"/>
        </w:rPr>
        <w:t xml:space="preserve">(n) </w:t>
      </w:r>
      <w:r w:rsidRPr="00443DDD">
        <w:rPr>
          <w:rStyle w:val="fontstyle11"/>
          <w:rFonts w:ascii="Verdana" w:hAnsi="Verdana"/>
          <w:sz w:val="20"/>
          <w:szCs w:val="20"/>
        </w:rPr>
        <w:t xml:space="preserve">notwendigen </w:t>
      </w:r>
      <w:r w:rsidR="005F04CF" w:rsidRPr="00443DDD">
        <w:rPr>
          <w:rStyle w:val="fontstyle11"/>
          <w:rFonts w:ascii="Verdana" w:hAnsi="Verdana"/>
          <w:sz w:val="20"/>
          <w:szCs w:val="20"/>
        </w:rPr>
        <w:t>Genehmigungen</w:t>
      </w:r>
      <w:r w:rsidRPr="00443DDD">
        <w:rPr>
          <w:rStyle w:val="fontstyle11"/>
          <w:rFonts w:ascii="Verdana" w:hAnsi="Verdana"/>
          <w:sz w:val="20"/>
          <w:szCs w:val="20"/>
        </w:rPr>
        <w:t xml:space="preserve"> nicht erlangt w</w:t>
      </w:r>
      <w:r w:rsidR="0085085F" w:rsidRPr="00443DDD">
        <w:rPr>
          <w:rStyle w:val="fontstyle11"/>
          <w:rFonts w:ascii="Verdana" w:hAnsi="Verdana"/>
          <w:sz w:val="20"/>
          <w:szCs w:val="20"/>
        </w:rPr>
        <w:t>u</w:t>
      </w:r>
      <w:r w:rsidRPr="00443DDD">
        <w:rPr>
          <w:rStyle w:val="fontstyle11"/>
          <w:rFonts w:ascii="Verdana" w:hAnsi="Verdana"/>
          <w:sz w:val="20"/>
          <w:szCs w:val="20"/>
        </w:rPr>
        <w:t>rden</w:t>
      </w:r>
      <w:r w:rsidR="00F37A78" w:rsidRPr="00443DDD">
        <w:rPr>
          <w:rStyle w:val="fontstyle11"/>
          <w:rFonts w:ascii="Verdana" w:hAnsi="Verdana"/>
          <w:sz w:val="20"/>
          <w:szCs w:val="20"/>
        </w:rPr>
        <w:t>.</w:t>
      </w:r>
    </w:p>
    <w:p w14:paraId="118C1BB6" w14:textId="77777777" w:rsidR="00C0701F" w:rsidRDefault="002D0E75" w:rsidP="00BA095F">
      <w:pPr>
        <w:pStyle w:val="SNumberedParagraph2"/>
      </w:pPr>
      <w:r w:rsidRPr="002D0E75">
        <w:t>Bei Vorliegen eines Rückforderungsfalles sind die zurückzuzahlenden Beträge mit</w:t>
      </w:r>
      <w:r w:rsidR="007C2509">
        <w:t xml:space="preserve"> </w:t>
      </w:r>
      <w:r w:rsidRPr="002D0E75">
        <w:t>Wirkung vom Tag der</w:t>
      </w:r>
      <w:r w:rsidR="007C2509">
        <w:t xml:space="preserve"> </w:t>
      </w:r>
      <w:r w:rsidRPr="002D0E75">
        <w:t>Auszahlung an mit 4 vH über dem Basiszinssatz der Europäischen Zentralbank pro Jahr</w:t>
      </w:r>
      <w:r w:rsidR="001D2BBA">
        <w:t xml:space="preserve"> (</w:t>
      </w:r>
      <w:r w:rsidR="001D2BBA" w:rsidRPr="001D2BBA">
        <w:t>unter Anwendung der Zinseszinsmethode</w:t>
      </w:r>
      <w:r w:rsidR="001D2BBA">
        <w:t>)</w:t>
      </w:r>
      <w:r w:rsidRPr="002D0E75">
        <w:t xml:space="preserve"> zu verzinsen.</w:t>
      </w:r>
      <w:r w:rsidR="001D2BBA">
        <w:t xml:space="preserve"> </w:t>
      </w:r>
    </w:p>
    <w:p w14:paraId="470FD209" w14:textId="77777777" w:rsidR="008536EB" w:rsidRPr="002D0E75" w:rsidRDefault="008536EB" w:rsidP="00BA095F">
      <w:pPr>
        <w:pStyle w:val="SNumberedParagraph2"/>
      </w:pPr>
      <w:r>
        <w:lastRenderedPageBreak/>
        <w:t xml:space="preserve">Die EAK behält sich ausdrücklich die Geltendmachung weitergehender gesetzlicher Ansprüche im Falle des Vorliegens eines der obigen Fälle vor. </w:t>
      </w:r>
    </w:p>
    <w:p w14:paraId="44F97098" w14:textId="77777777" w:rsidR="00BD2158" w:rsidRDefault="00BD2158" w:rsidP="00FB5CB4">
      <w:pPr>
        <w:pStyle w:val="Sheading1"/>
      </w:pPr>
      <w:bookmarkStart w:id="33" w:name="_Toc162669481"/>
      <w:bookmarkStart w:id="34" w:name="_Toc94010749"/>
      <w:r>
        <w:t xml:space="preserve">Zustandekommen des </w:t>
      </w:r>
      <w:r w:rsidRPr="00FB5CB4">
        <w:t>Fördervertrags</w:t>
      </w:r>
      <w:bookmarkEnd w:id="33"/>
    </w:p>
    <w:p w14:paraId="182F85F7" w14:textId="77777777" w:rsidR="00D0001C" w:rsidRPr="00D0001C" w:rsidRDefault="00BD2158" w:rsidP="000D6E33">
      <w:pPr>
        <w:pStyle w:val="Sheading2"/>
        <w:numPr>
          <w:ilvl w:val="0"/>
          <w:numId w:val="0"/>
        </w:numPr>
        <w:ind w:left="680"/>
      </w:pPr>
      <w:r w:rsidRPr="00D0001C">
        <w:rPr>
          <w:lang w:val="de-DE"/>
        </w:rPr>
        <w:t xml:space="preserve">Dieser Fördervertrag kommt </w:t>
      </w:r>
      <w:r w:rsidR="00E03529" w:rsidRPr="00D0001C">
        <w:rPr>
          <w:lang w:val="de-DE"/>
        </w:rPr>
        <w:t>zum Zeitpunkt der</w:t>
      </w:r>
      <w:r w:rsidRPr="00D0001C">
        <w:rPr>
          <w:lang w:val="de-DE"/>
        </w:rPr>
        <w:t xml:space="preserve"> </w:t>
      </w:r>
      <w:r w:rsidR="00482123" w:rsidRPr="00D0001C">
        <w:rPr>
          <w:lang w:val="de-DE"/>
        </w:rPr>
        <w:t>schriftliche</w:t>
      </w:r>
      <w:r w:rsidR="00E03529" w:rsidRPr="00D0001C">
        <w:rPr>
          <w:lang w:val="de-DE"/>
        </w:rPr>
        <w:t>n</w:t>
      </w:r>
      <w:r w:rsidR="00482123" w:rsidRPr="00D0001C">
        <w:rPr>
          <w:lang w:val="de-DE"/>
        </w:rPr>
        <w:t xml:space="preserve"> </w:t>
      </w:r>
      <w:r w:rsidR="00E03529" w:rsidRPr="00D0001C">
        <w:rPr>
          <w:lang w:val="de-DE"/>
        </w:rPr>
        <w:t>Unterfertigung durch den/die</w:t>
      </w:r>
      <w:r w:rsidRPr="00D0001C">
        <w:rPr>
          <w:lang w:val="de-DE"/>
        </w:rPr>
        <w:t xml:space="preserve"> Förderungsnehmer:in </w:t>
      </w:r>
      <w:r w:rsidR="00E03529" w:rsidRPr="00D0001C">
        <w:rPr>
          <w:lang w:val="de-DE"/>
        </w:rPr>
        <w:t>und die EAK zus</w:t>
      </w:r>
      <w:r w:rsidRPr="00D0001C">
        <w:rPr>
          <w:lang w:val="de-DE"/>
        </w:rPr>
        <w:t>t</w:t>
      </w:r>
      <w:r w:rsidR="00E03529" w:rsidRPr="00D0001C">
        <w:rPr>
          <w:lang w:val="de-DE"/>
        </w:rPr>
        <w:t>ande</w:t>
      </w:r>
      <w:r w:rsidRPr="00D0001C">
        <w:rPr>
          <w:lang w:val="de-DE"/>
        </w:rPr>
        <w:t>.</w:t>
      </w:r>
      <w:bookmarkStart w:id="35" w:name="_Toc162669482"/>
    </w:p>
    <w:p w14:paraId="230A601F" w14:textId="768CF212" w:rsidR="00000259" w:rsidRPr="00000259" w:rsidRDefault="00EF5C81" w:rsidP="00FB5CB4">
      <w:pPr>
        <w:pStyle w:val="Sheading1"/>
      </w:pPr>
      <w:r>
        <w:t>S</w:t>
      </w:r>
      <w:r w:rsidR="00CE6F06">
        <w:t xml:space="preserve">onstiges / </w:t>
      </w:r>
      <w:r w:rsidR="00CE6F06" w:rsidRPr="00FB5CB4">
        <w:t>Schlussbestimmungen</w:t>
      </w:r>
      <w:bookmarkEnd w:id="34"/>
      <w:bookmarkEnd w:id="35"/>
    </w:p>
    <w:p w14:paraId="6B99C381" w14:textId="547A058A" w:rsidR="004137F8" w:rsidRDefault="004137F8" w:rsidP="004137F8">
      <w:pPr>
        <w:pStyle w:val="SNumberedParagraph2"/>
        <w:rPr>
          <w:lang w:val="de-DE"/>
        </w:rPr>
      </w:pPr>
      <w:r w:rsidRPr="004137F8">
        <w:rPr>
          <w:lang w:val="de-DE"/>
        </w:rPr>
        <w:t>Die Vertragspartner verpflichten sich, alle im Zusammenhang mit diesem Vertrag erhaltenen vertraulichen Informationen ausschließlich für die Zwecke dieses Vertrags zu verwenden und sie ohne schriftliche Zustimmung der anderen Partei nicht an Dritte weiterzugeben.</w:t>
      </w:r>
    </w:p>
    <w:p w14:paraId="60163B49" w14:textId="00377BEC" w:rsidR="00000259" w:rsidRDefault="00000259" w:rsidP="00BA095F">
      <w:pPr>
        <w:pStyle w:val="SNumberedParagraph2"/>
        <w:rPr>
          <w:lang w:val="de-DE"/>
        </w:rPr>
      </w:pPr>
      <w:r w:rsidRPr="00000259">
        <w:rPr>
          <w:lang w:val="de-DE"/>
        </w:rPr>
        <w:t>Die Kommunikation zwischen de</w:t>
      </w:r>
      <w:r w:rsidR="007C2509">
        <w:rPr>
          <w:lang w:val="de-DE"/>
        </w:rPr>
        <w:t>r EAK</w:t>
      </w:r>
      <w:r w:rsidRPr="00000259">
        <w:rPr>
          <w:lang w:val="de-DE"/>
        </w:rPr>
        <w:t xml:space="preserve"> und </w:t>
      </w:r>
      <w:r w:rsidR="007C2509" w:rsidRPr="002D0E75">
        <w:t>de</w:t>
      </w:r>
      <w:r w:rsidR="007C2509">
        <w:t>m</w:t>
      </w:r>
      <w:r w:rsidR="007C2509" w:rsidRPr="002D0E75">
        <w:t>/d</w:t>
      </w:r>
      <w:r w:rsidR="007C2509">
        <w:t>er</w:t>
      </w:r>
      <w:r w:rsidR="007C2509" w:rsidRPr="002D0E75">
        <w:t xml:space="preserve"> Förderungsnehmer:in </w:t>
      </w:r>
      <w:r w:rsidRPr="00000259">
        <w:rPr>
          <w:lang w:val="de-DE"/>
        </w:rPr>
        <w:t>hat grundsätzlich schriftlich zu erfolgen und ist, sofern im Vorstehenden nicht</w:t>
      </w:r>
      <w:r w:rsidR="00E07735">
        <w:rPr>
          <w:lang w:val="de-DE"/>
        </w:rPr>
        <w:t>s</w:t>
      </w:r>
      <w:r w:rsidRPr="00000259">
        <w:rPr>
          <w:lang w:val="de-DE"/>
        </w:rPr>
        <w:t xml:space="preserve"> Anderes geregelt</w:t>
      </w:r>
      <w:r w:rsidR="00E07735">
        <w:rPr>
          <w:lang w:val="de-DE"/>
        </w:rPr>
        <w:t xml:space="preserve"> ist</w:t>
      </w:r>
      <w:r w:rsidRPr="00000259">
        <w:rPr>
          <w:lang w:val="de-DE"/>
        </w:rPr>
        <w:t xml:space="preserve">, in elektronischer Form per E-Mail zu führen. </w:t>
      </w:r>
      <w:r w:rsidR="008A7777" w:rsidRPr="008A7777">
        <w:rPr>
          <w:lang w:val="de-DE"/>
        </w:rPr>
        <w:t xml:space="preserve">Sämtliche Kommunikation (in Wort und Schrift) </w:t>
      </w:r>
      <w:r w:rsidR="00D114CA" w:rsidRPr="00000259">
        <w:rPr>
          <w:lang w:val="de-DE"/>
        </w:rPr>
        <w:t>zwischen de</w:t>
      </w:r>
      <w:r w:rsidR="00D114CA">
        <w:rPr>
          <w:lang w:val="de-DE"/>
        </w:rPr>
        <w:t>r EAK</w:t>
      </w:r>
      <w:r w:rsidR="00D114CA" w:rsidRPr="00000259">
        <w:rPr>
          <w:lang w:val="de-DE"/>
        </w:rPr>
        <w:t xml:space="preserve"> und </w:t>
      </w:r>
      <w:r w:rsidR="00D114CA" w:rsidRPr="002D0E75">
        <w:t>de</w:t>
      </w:r>
      <w:r w:rsidR="00D114CA">
        <w:t>m</w:t>
      </w:r>
      <w:r w:rsidR="00D114CA" w:rsidRPr="002D0E75">
        <w:t>/d</w:t>
      </w:r>
      <w:r w:rsidR="00D114CA">
        <w:t>er</w:t>
      </w:r>
      <w:r w:rsidR="00D114CA" w:rsidRPr="002D0E75">
        <w:t xml:space="preserve"> Förderungsnehmer:in </w:t>
      </w:r>
      <w:r w:rsidR="008A7777" w:rsidRPr="008A7777">
        <w:rPr>
          <w:lang w:val="de-DE"/>
        </w:rPr>
        <w:t>und jedwede Dokumentation hat in deutscher Sprache zu erfolgen.</w:t>
      </w:r>
    </w:p>
    <w:p w14:paraId="4FED37EF" w14:textId="77777777" w:rsidR="00A125DC" w:rsidRDefault="00A125DC" w:rsidP="00BA095F">
      <w:pPr>
        <w:pStyle w:val="SNumberedParagraph2"/>
        <w:rPr>
          <w:lang w:val="de-DE"/>
        </w:rPr>
      </w:pPr>
      <w:r w:rsidRPr="00000259">
        <w:rPr>
          <w:lang w:val="de-DE"/>
        </w:rPr>
        <w:t>Änderungen und Ergänzungen de</w:t>
      </w:r>
      <w:r>
        <w:rPr>
          <w:lang w:val="de-DE"/>
        </w:rPr>
        <w:t>s Fördervertrags</w:t>
      </w:r>
      <w:r w:rsidRPr="00000259">
        <w:rPr>
          <w:lang w:val="de-DE"/>
        </w:rPr>
        <w:t xml:space="preserve"> einschließlich des </w:t>
      </w:r>
      <w:r>
        <w:rPr>
          <w:lang w:val="de-DE"/>
        </w:rPr>
        <w:t xml:space="preserve">gegenständlichen </w:t>
      </w:r>
      <w:r w:rsidRPr="00000259">
        <w:rPr>
          <w:lang w:val="de-DE"/>
        </w:rPr>
        <w:t>Formvorbehalts bedürfen zu ihrer Wirksamkeit der Schriftform. Diesbezügliche vertragsrelevante Schriftstücke sind rechtsgültig zu unterfertigen und an den jeweiligen Vertragspartner zu übersenden.</w:t>
      </w:r>
    </w:p>
    <w:p w14:paraId="5A87B28D" w14:textId="4DD6E88B" w:rsidR="004570D3" w:rsidRPr="00BF0ECB" w:rsidRDefault="004570D3" w:rsidP="00BA095F">
      <w:pPr>
        <w:pStyle w:val="SNumberedParagraph2"/>
        <w:rPr>
          <w:lang w:val="de-DE"/>
        </w:rPr>
      </w:pPr>
      <w:bookmarkStart w:id="36" w:name="_Ref164284414"/>
      <w:r w:rsidRPr="004570D3">
        <w:t>D</w:t>
      </w:r>
      <w:r>
        <w:t>ie EAK</w:t>
      </w:r>
      <w:r w:rsidRPr="004570D3">
        <w:t xml:space="preserve"> ist berechtigt, jederzeit neue oder zusätzliche </w:t>
      </w:r>
      <w:r w:rsidRPr="00BF0ECB">
        <w:t xml:space="preserve">Bedingungen und Auflagen zur </w:t>
      </w:r>
      <w:r w:rsidR="00D77209" w:rsidRPr="00BF0ECB">
        <w:t>Verwirklichung</w:t>
      </w:r>
      <w:r w:rsidRPr="00BF0ECB">
        <w:t xml:space="preserve"> de</w:t>
      </w:r>
      <w:r w:rsidR="00D77209" w:rsidRPr="00BF0ECB">
        <w:t>r</w:t>
      </w:r>
      <w:r w:rsidRPr="00BF0ECB">
        <w:t xml:space="preserve"> Förderungsz</w:t>
      </w:r>
      <w:r w:rsidR="001D061E" w:rsidRPr="00BF0ECB">
        <w:t>iele</w:t>
      </w:r>
      <w:r w:rsidRPr="00BF0ECB">
        <w:t xml:space="preserve"> </w:t>
      </w:r>
      <w:r w:rsidR="00C93C3A" w:rsidRPr="00BF0ECB">
        <w:t>festzulegen</w:t>
      </w:r>
      <w:r w:rsidRPr="00BF0ECB">
        <w:t xml:space="preserve">, wenn nachträglich besondere Umstände eine Änderung der </w:t>
      </w:r>
      <w:r w:rsidR="00D114CA" w:rsidRPr="00BF0ECB">
        <w:t>vorliegenden</w:t>
      </w:r>
      <w:r w:rsidRPr="00BF0ECB">
        <w:t xml:space="preserve"> Vertragsbestimmungen (insbesondere Bedingungen und Auflagen) erfordern. Hierüber wird mit dem</w:t>
      </w:r>
      <w:r w:rsidR="00C93C3A" w:rsidRPr="00BF0ECB">
        <w:t>/der</w:t>
      </w:r>
      <w:r w:rsidRPr="00BF0ECB">
        <w:t xml:space="preserve"> </w:t>
      </w:r>
      <w:r w:rsidR="00C93C3A" w:rsidRPr="00BF0ECB">
        <w:t>Förderungsnehmer:in</w:t>
      </w:r>
      <w:r w:rsidRPr="00BF0ECB">
        <w:t xml:space="preserve"> eine entsprechende schriftliche Zusatzvereinbarung </w:t>
      </w:r>
      <w:r w:rsidR="00C93C3A" w:rsidRPr="00BF0ECB">
        <w:t>abgeschlossen</w:t>
      </w:r>
      <w:r w:rsidRPr="00BF0ECB">
        <w:t xml:space="preserve">. Kann eine solche Zusatzvereinbarung nicht </w:t>
      </w:r>
      <w:r w:rsidR="005F04CF" w:rsidRPr="00BF0ECB">
        <w:t>abgeschlossen</w:t>
      </w:r>
      <w:r w:rsidRPr="00BF0ECB">
        <w:t xml:space="preserve"> werden, liegt ein Einstellungs- und Rückforderungsgrund </w:t>
      </w:r>
      <w:r w:rsidR="00C93C3A" w:rsidRPr="00BF0ECB">
        <w:t xml:space="preserve">gemäß Punkt </w:t>
      </w:r>
      <w:r w:rsidR="00117233" w:rsidRPr="00BF0ECB">
        <w:fldChar w:fldCharType="begin"/>
      </w:r>
      <w:r w:rsidR="00117233" w:rsidRPr="00BF0ECB">
        <w:instrText xml:space="preserve"> REF _Ref164284428 \r \h </w:instrText>
      </w:r>
      <w:r w:rsidR="00BF0ECB">
        <w:instrText xml:space="preserve"> \* MERGEFORMAT </w:instrText>
      </w:r>
      <w:r w:rsidR="00117233" w:rsidRPr="00BF0ECB">
        <w:fldChar w:fldCharType="separate"/>
      </w:r>
      <w:r w:rsidR="00076807" w:rsidRPr="00BF0ECB">
        <w:t>14</w:t>
      </w:r>
      <w:r w:rsidR="00117233" w:rsidRPr="00BF0ECB">
        <w:fldChar w:fldCharType="end"/>
      </w:r>
      <w:r w:rsidRPr="00BF0ECB">
        <w:t xml:space="preserve"> vor.</w:t>
      </w:r>
      <w:bookmarkEnd w:id="36"/>
      <w:r w:rsidRPr="00BF0ECB">
        <w:t xml:space="preserve"> </w:t>
      </w:r>
    </w:p>
    <w:p w14:paraId="22D9A630" w14:textId="617DF76F" w:rsidR="00C0701F" w:rsidRPr="00BF0ECB" w:rsidRDefault="00E0656D" w:rsidP="00BA095F">
      <w:pPr>
        <w:pStyle w:val="SNumberedParagraph2"/>
      </w:pPr>
      <w:bookmarkStart w:id="37" w:name="_Toc296430267"/>
      <w:bookmarkStart w:id="38" w:name="_Toc94010751"/>
      <w:r w:rsidRPr="00BF0ECB">
        <w:t xml:space="preserve">Der/die Förderungsnehmer:in räumt der EAK an den im Rahmen des geförderten Projekts erstellten und zur öffentlichen Nutzung bestimmten Unterlagen, Materialien und Tools ein zeitlich, räumlich und inhaltlich unbeschränktes, unentgeltliches, nicht ausschließliches Nutzungsrecht ein. </w:t>
      </w:r>
      <w:r w:rsidR="00C0701F" w:rsidRPr="00BF0ECB">
        <w:t xml:space="preserve">Eine </w:t>
      </w:r>
      <w:r w:rsidR="0057447B" w:rsidRPr="00BF0ECB">
        <w:t>Veröffentlichung</w:t>
      </w:r>
      <w:r w:rsidR="00C0701F" w:rsidRPr="00BF0ECB">
        <w:t xml:space="preserve"> der Ergebnisse durch den/die Förderungsnehmer:in bedarf </w:t>
      </w:r>
      <w:r w:rsidR="0057447B" w:rsidRPr="00BF0ECB">
        <w:t xml:space="preserve">in </w:t>
      </w:r>
      <w:r w:rsidR="00C0701F" w:rsidRPr="00BF0ECB">
        <w:t xml:space="preserve">jedem </w:t>
      </w:r>
      <w:r w:rsidR="0057447B" w:rsidRPr="00BF0ECB">
        <w:t>Fall</w:t>
      </w:r>
      <w:r w:rsidR="00C0701F" w:rsidRPr="00BF0ECB">
        <w:t xml:space="preserve"> der schriftlich</w:t>
      </w:r>
      <w:r w:rsidR="0057447B" w:rsidRPr="00BF0ECB">
        <w:t>en</w:t>
      </w:r>
      <w:r w:rsidR="00C0701F" w:rsidRPr="00BF0ECB">
        <w:t xml:space="preserve"> Zustimmung der EAK.</w:t>
      </w:r>
      <w:r w:rsidR="00875234" w:rsidRPr="00BF0ECB">
        <w:t xml:space="preserve"> Die EAK ist in dem Zusammenhang berechtigt, innerhalb einer Frist von 30 Tagen ab vollständiger Übermittlung der zur Veröffentlichung vorgesehenen Unterlagen </w:t>
      </w:r>
      <w:r w:rsidR="00B96DFC" w:rsidRPr="00BF0ECB">
        <w:t xml:space="preserve">durch den/die Förderungsnehmer:in </w:t>
      </w:r>
      <w:r w:rsidR="00875234" w:rsidRPr="00BF0ECB">
        <w:t>schriftlich Einwände zu erheben, andernfalls die Zustimmung der EAK zur Veröffentlichung der Ergebnisse als erteilt</w:t>
      </w:r>
      <w:r w:rsidR="00B96DFC" w:rsidRPr="00BF0ECB">
        <w:t xml:space="preserve"> gilt</w:t>
      </w:r>
      <w:r w:rsidR="00875234" w:rsidRPr="00BF0ECB">
        <w:t>.</w:t>
      </w:r>
    </w:p>
    <w:bookmarkEnd w:id="37"/>
    <w:bookmarkEnd w:id="38"/>
    <w:p w14:paraId="2FAD84D0" w14:textId="4A6036C5" w:rsidR="007D218F" w:rsidRPr="00BF0ECB" w:rsidRDefault="00D61190" w:rsidP="00D61190">
      <w:pPr>
        <w:pStyle w:val="SNumberedParagraph2"/>
      </w:pPr>
      <w:r w:rsidRPr="00BF0ECB">
        <w:t>Ist eine Bestimmung des Fördervertrags unwirksam, undurchsetzbar oder undurchf</w:t>
      </w:r>
      <w:r w:rsidRPr="00D61190">
        <w:t xml:space="preserve">ührbar, so wird sie durch diejenige wirksame Bestimmung ersetzt, die dem wirtschaftlichen Zweck der unwirksamen, undurchsetzbaren oder undurchführbaren Bestimmung am nächsten kommt. </w:t>
      </w:r>
      <w:r w:rsidRPr="0015077C">
        <w:t xml:space="preserve">Sollten einzelne oder mehrere Bestimmungen des </w:t>
      </w:r>
      <w:r w:rsidRPr="00BF0ECB">
        <w:lastRenderedPageBreak/>
        <w:t>Fördervertrags unwirksam sein, wird dadurch die Gültigkeit des Fördervertrags im Übrigen nicht beeinträchtigt.</w:t>
      </w:r>
      <w:r w:rsidR="007D218F" w:rsidRPr="00BF0ECB">
        <w:t> </w:t>
      </w:r>
      <w:r w:rsidRPr="00BF0ECB">
        <w:t>Sollte sich nachträglich herausstellen, dass der Fördervertrag eine planwidrige Regelungslücke enthält, ist diese im Wege ergänzender Vertragsauslegung nach dem hypothetischen Willen redlicher und vernünftiger Vertragsparteien unter Berücksichtigung des von den Vertragspartnern verfolgten Zwecks zu schließen.</w:t>
      </w:r>
    </w:p>
    <w:p w14:paraId="44A0D441" w14:textId="77777777" w:rsidR="007E494B" w:rsidRPr="00BF0ECB" w:rsidRDefault="007E494B" w:rsidP="007E494B">
      <w:pPr>
        <w:pStyle w:val="Sheading1"/>
      </w:pPr>
      <w:bookmarkStart w:id="39" w:name="_Toc162669487"/>
      <w:bookmarkStart w:id="40" w:name="_Toc296430268"/>
      <w:bookmarkStart w:id="41" w:name="_Toc94010752"/>
      <w:r w:rsidRPr="00BF0ECB">
        <w:t>Verpflichtung zur Geheimhaltung</w:t>
      </w:r>
    </w:p>
    <w:p w14:paraId="68FB9F7F" w14:textId="77777777" w:rsidR="007E494B" w:rsidRDefault="007E494B" w:rsidP="007E494B">
      <w:pPr>
        <w:pStyle w:val="SNumberedParagraph2"/>
      </w:pPr>
      <w:r w:rsidRPr="00BF0ECB">
        <w:t>Die Vertragspartner verpflichten sich, alle technischen Kenntnisse, Know-how, Geschäfts- und Betriebsgeheimnisse,</w:t>
      </w:r>
      <w:r>
        <w:t xml:space="preserve"> Daten und Informationen, Unterlagen, Auswertungen, technische Spezifikationen etc. ("</w:t>
      </w:r>
      <w:r w:rsidRPr="00687BC4">
        <w:rPr>
          <w:b/>
          <w:bCs/>
        </w:rPr>
        <w:t>vertrauliche Informationen</w:t>
      </w:r>
      <w:r>
        <w:t xml:space="preserve">") geheim zu halten. Vertrauliche Informationen sind solche, die mündlich oder schriftlich als solche bezeichnet werden oder deren Vertraulichkeit sich aus den Umständen ergibt. Diese Verpflichtung gilt für solche "vertraulichen Informationen", die in das Projekt eingebracht werden, sich daraus ergeben oder im Rahmen der Durchführung zugänglich werden. Darüber hinaus sind auch solche Kenntnisse und Ideen als "vertrauliche Informationen" zu behandeln, die im Laufe des Projektes nicht genutzt oder übernommen wurden. </w:t>
      </w:r>
    </w:p>
    <w:p w14:paraId="1822BBD5" w14:textId="77777777" w:rsidR="007E494B" w:rsidRDefault="007E494B" w:rsidP="007E494B">
      <w:pPr>
        <w:pStyle w:val="SNumberedParagraph2"/>
      </w:pPr>
      <w:r w:rsidRPr="00687BC4">
        <w:t>Die</w:t>
      </w:r>
      <w:r>
        <w:t>se</w:t>
      </w:r>
      <w:r w:rsidRPr="00687BC4">
        <w:t xml:space="preserve"> Geheimhaltungspflicht umfasst insbesondere die Verpflichtung, vertrauliche Informationen ohne ausdrückliche vorherige </w:t>
      </w:r>
      <w:r>
        <w:t xml:space="preserve">schriftliche </w:t>
      </w:r>
      <w:r w:rsidRPr="00687BC4">
        <w:t>Zustimmung des anderen Vertragspartners in keiner Weise für andere als die zur Erfüllung dieses Vertrages bestimmten Zwecke zu verwenden und nur denjenigen Personen zugänglich zu machen, die zur Erfüllung der Zwecke dieses Vertrages hinzugezogen werden müssen.</w:t>
      </w:r>
    </w:p>
    <w:p w14:paraId="078C950D" w14:textId="77777777" w:rsidR="007E494B" w:rsidRDefault="007E494B" w:rsidP="007E494B">
      <w:pPr>
        <w:pStyle w:val="SNumberedParagraph2"/>
      </w:pPr>
      <w:r>
        <w:t>Die Verpflichtung zur Geheimhaltung der vertraulichen Informationen, die die Vertragspartner in Vollziehung des vorliegenden Vertrages sich gegenseitig mitteilen oder im Zuge des Projektes ermittelt wurden, gilt auch</w:t>
      </w:r>
      <w:r w:rsidRPr="00720B27">
        <w:t xml:space="preserve"> über die Laufzeit dieses Vertrages hinaus auf unbestimmte Dauer</w:t>
      </w:r>
      <w:r>
        <w:t>.</w:t>
      </w:r>
    </w:p>
    <w:p w14:paraId="373ECFD1" w14:textId="3533FA9A" w:rsidR="007E494B" w:rsidRDefault="007E494B" w:rsidP="007E494B">
      <w:pPr>
        <w:pStyle w:val="SNumberedParagraph2"/>
      </w:pPr>
      <w:r>
        <w:t>Nicht als vertraulich gelten Informationen, die zum Zeitpunkt der Unterfertigung dieses Vertrags allgemein bekannt waren; die zu einem späteren Zeitpunkt allgemein bekannt wurden, jedoch nicht durch eine Verletzung dieser Geheimhaltungsverpflichtung; von welchen der/die Empfänger:in der Informationen vor Abschluss dieses Vertrags nachweislich bereits Kenntnis hatte; oder die der/die Empfänger:in von einem/einer Dritten, der/die zur Weitergabe der Information berechtigt ist, erhalten hat; die aufgrund einer rechtlichen Verpflichtung bekannt zu geben sind; die unabhängig von bestehenden Erkenntnissen entwickelt wurden (was von jenem Vertragspartner zu beweisen</w:t>
      </w:r>
      <w:r w:rsidR="00D07815">
        <w:t xml:space="preserve"> ist</w:t>
      </w:r>
      <w:r>
        <w:t>, der sich darauf bezieht); oder hinsichtlich welcher sich die Vertragspartner schriftlich einigen, sie nicht als vertraulich zu behandeln.</w:t>
      </w:r>
    </w:p>
    <w:p w14:paraId="7FB75253" w14:textId="77777777" w:rsidR="007E494B" w:rsidRPr="00436823" w:rsidRDefault="007E494B" w:rsidP="007E494B">
      <w:pPr>
        <w:pStyle w:val="SNumberedParagraph2"/>
      </w:pPr>
      <w:r>
        <w:t xml:space="preserve">Diese </w:t>
      </w:r>
      <w:r w:rsidRPr="00687BC4">
        <w:t xml:space="preserve">Geheimhaltungspflicht </w:t>
      </w:r>
      <w:r>
        <w:t xml:space="preserve">hindert jedoch </w:t>
      </w:r>
      <w:r w:rsidRPr="00983282">
        <w:rPr>
          <w:lang w:val="de-DE"/>
        </w:rPr>
        <w:t xml:space="preserve">den/die Förderungsnehmer:in nicht </w:t>
      </w:r>
      <w:r>
        <w:t xml:space="preserve">an der Weitergabe von Informationen an die EAK und enthebt </w:t>
      </w:r>
      <w:r w:rsidRPr="00983282">
        <w:rPr>
          <w:lang w:val="de-DE"/>
        </w:rPr>
        <w:t>den/die Förderungsnehmer:in</w:t>
      </w:r>
      <w:r>
        <w:t xml:space="preserve"> keinesfalls von seinen/ihren Berichts-, Informations- und Auskunftspflichten.</w:t>
      </w:r>
    </w:p>
    <w:p w14:paraId="4EA42ACC" w14:textId="00D3BE9C" w:rsidR="00BA14AC" w:rsidRDefault="00BA14AC" w:rsidP="00FB5CB4">
      <w:pPr>
        <w:pStyle w:val="Sheading1"/>
      </w:pPr>
      <w:r w:rsidRPr="00FB5CB4">
        <w:lastRenderedPageBreak/>
        <w:t>Veröffentlichungen</w:t>
      </w:r>
      <w:bookmarkEnd w:id="39"/>
    </w:p>
    <w:p w14:paraId="0B0AA7F5" w14:textId="77777777" w:rsidR="00BA14AC" w:rsidRPr="00BA14AC" w:rsidRDefault="00BA14AC" w:rsidP="004570D3">
      <w:pPr>
        <w:pStyle w:val="Stext1"/>
      </w:pPr>
      <w:r>
        <w:t xml:space="preserve">Der/die </w:t>
      </w:r>
      <w:r w:rsidRPr="002D0E75">
        <w:t>Förderungsnehmer:in</w:t>
      </w:r>
      <w:r w:rsidRPr="00BA14AC">
        <w:t xml:space="preserve"> </w:t>
      </w:r>
      <w:r>
        <w:t>v</w:t>
      </w:r>
      <w:r w:rsidRPr="00BA14AC">
        <w:t>erpflicht</w:t>
      </w:r>
      <w:r>
        <w:t>et sich</w:t>
      </w:r>
      <w:r w:rsidRPr="00BA14AC">
        <w:t xml:space="preserve">, bei </w:t>
      </w:r>
      <w:r w:rsidR="004570D3">
        <w:t>allen seinen/ihren Informations- und Kommunikationsmaßnahmen im Zusammenhang mit der Umsetzung des</w:t>
      </w:r>
      <w:r w:rsidRPr="00BA14AC">
        <w:t xml:space="preserve"> Projekt</w:t>
      </w:r>
      <w:r w:rsidR="004570D3">
        <w:t>s</w:t>
      </w:r>
      <w:r w:rsidRPr="00BA14AC">
        <w:t xml:space="preserve"> mit dem Text </w:t>
      </w:r>
      <w:r>
        <w:t>"</w:t>
      </w:r>
      <w:r w:rsidRPr="005F04CF">
        <w:rPr>
          <w:i/>
          <w:iCs/>
        </w:rPr>
        <w:t>Finanziert / Mitfinanziert durch die Abfallvermeidungs-Förderung der Sammel- und Verwertungssysteme für Elektro- und Elektronik-Altgeräte</w:t>
      </w:r>
      <w:r>
        <w:t>"</w:t>
      </w:r>
      <w:r w:rsidRPr="00BA14AC">
        <w:t xml:space="preserve"> oder einem von der </w:t>
      </w:r>
      <w:r>
        <w:t>EAK</w:t>
      </w:r>
      <w:r w:rsidRPr="00BA14AC">
        <w:t xml:space="preserve"> zur Verfügung gestellten Logo auf die Förderung im Rahmen d</w:t>
      </w:r>
      <w:r>
        <w:t>es diesem Fördervertrag zugrundeliegenden</w:t>
      </w:r>
      <w:r w:rsidRPr="00BA14AC">
        <w:t xml:space="preserve"> Förderprogrammes hinzuweisen</w:t>
      </w:r>
      <w:r>
        <w:t>.</w:t>
      </w:r>
    </w:p>
    <w:p w14:paraId="32DA1F4C" w14:textId="77777777" w:rsidR="00000259" w:rsidRPr="00000259" w:rsidRDefault="00000259" w:rsidP="00FB5CB4">
      <w:pPr>
        <w:pStyle w:val="Sheading1"/>
      </w:pPr>
      <w:bookmarkStart w:id="42" w:name="_Toc162669488"/>
      <w:r w:rsidRPr="00FB5CB4">
        <w:t>Anwendbares</w:t>
      </w:r>
      <w:r w:rsidRPr="00000259">
        <w:t xml:space="preserve"> Recht</w:t>
      </w:r>
      <w:bookmarkEnd w:id="40"/>
      <w:bookmarkEnd w:id="41"/>
      <w:bookmarkEnd w:id="42"/>
    </w:p>
    <w:p w14:paraId="74EF7069" w14:textId="77777777" w:rsidR="00FD283A" w:rsidRDefault="00FD283A" w:rsidP="00FD283A">
      <w:pPr>
        <w:pStyle w:val="Stext1"/>
        <w:ind w:left="709"/>
      </w:pPr>
      <w:r>
        <w:t>Dieser Fördervertrag</w:t>
      </w:r>
      <w:r w:rsidRPr="00000259">
        <w:t xml:space="preserve"> </w:t>
      </w:r>
      <w:r>
        <w:t>und sämtliche Rechte und Pflichten der Parteien im Zusammenhang mit oder aus dem Fördervertrag</w:t>
      </w:r>
      <w:r w:rsidRPr="00000259">
        <w:t xml:space="preserve"> </w:t>
      </w:r>
      <w:r>
        <w:t>unterliegen österreichischem Recht mit Ausnahme der nicht zwingenden Verweisungsnormen sowie der Bestimmungen des Übereinkommens der Vereinten Nationen über Verträge über den internationalen Warenkauf vom 11.4.1980 (UN-Kaufrecht).</w:t>
      </w:r>
    </w:p>
    <w:p w14:paraId="20B86921" w14:textId="77777777" w:rsidR="00000259" w:rsidRPr="00000259" w:rsidRDefault="00000259" w:rsidP="00FB5CB4">
      <w:pPr>
        <w:pStyle w:val="Sheading1"/>
      </w:pPr>
      <w:bookmarkStart w:id="43" w:name="_Toc296430269"/>
      <w:bookmarkStart w:id="44" w:name="_Toc94010753"/>
      <w:bookmarkStart w:id="45" w:name="_Toc162669489"/>
      <w:r w:rsidRPr="00FB5CB4">
        <w:t>Gerichtsstand</w:t>
      </w:r>
      <w:bookmarkEnd w:id="43"/>
      <w:bookmarkEnd w:id="44"/>
      <w:bookmarkEnd w:id="45"/>
    </w:p>
    <w:p w14:paraId="5DA5C990" w14:textId="45BA5DB4" w:rsidR="00FD283A" w:rsidRDefault="00FD283A" w:rsidP="00FD283A">
      <w:pPr>
        <w:pStyle w:val="Stext1"/>
      </w:pPr>
      <w:r>
        <w:t>Für sämtliche Rechtsstreitigkeiten aus oder im Zusammenhang mit diesem Fördervertrag, einschließlich der Frage seines Zustandekommens, seiner Gültigkeit, Nichtigkeit, Interpretation, Erfüllung und Beendigung sowie seiner vor- und nachvertraglichen Wirkungen, wird die ausschließliche Zuständigkeit des für Wien-Innere Stadt sachlich zuständige</w:t>
      </w:r>
      <w:r w:rsidR="00D07815">
        <w:t>n</w:t>
      </w:r>
      <w:r>
        <w:t xml:space="preserve"> Gericht</w:t>
      </w:r>
      <w:r w:rsidR="00D07815">
        <w:t>s</w:t>
      </w:r>
      <w:r>
        <w:t xml:space="preserve"> vereinbart, soweit nicht gesetzlich zwingend etwas anderes bestimmt ist.</w:t>
      </w:r>
    </w:p>
    <w:p w14:paraId="3C328A74" w14:textId="77777777" w:rsidR="00A447D9" w:rsidRPr="00000259" w:rsidRDefault="00FD283A" w:rsidP="00FD283A">
      <w:pPr>
        <w:pStyle w:val="Stext1"/>
        <w:ind w:left="0"/>
        <w:jc w:val="center"/>
      </w:pPr>
      <w:r>
        <w:t>[</w:t>
      </w:r>
      <w:r w:rsidRPr="00FD283A">
        <w:rPr>
          <w:i/>
          <w:iCs/>
        </w:rPr>
        <w:t>die Unterschriften folgen auf der nächsten Seite</w:t>
      </w:r>
      <w:r>
        <w:t>]</w:t>
      </w:r>
    </w:p>
    <w:p w14:paraId="79F6689E" w14:textId="77777777" w:rsidR="00FD283A" w:rsidRDefault="00FD283A">
      <w:r>
        <w:br w:type="page"/>
      </w:r>
    </w:p>
    <w:p w14:paraId="6048AC71" w14:textId="77777777" w:rsidR="00FC23D9" w:rsidRDefault="00FC23D9" w:rsidP="00FC23D9">
      <w:pPr>
        <w:pStyle w:val="Stext1"/>
        <w:ind w:left="0"/>
        <w:rPr>
          <w:b/>
          <w:bCs/>
          <w:u w:val="single"/>
        </w:rPr>
      </w:pPr>
      <w:r>
        <w:rPr>
          <w:b/>
          <w:bCs/>
          <w:u w:val="single"/>
        </w:rPr>
        <w:lastRenderedPageBreak/>
        <w:t>Einwilligung iSd DSGVO:</w:t>
      </w:r>
    </w:p>
    <w:p w14:paraId="0B2344E3" w14:textId="02A27ED2" w:rsidR="00F60D90" w:rsidRDefault="00F60D90" w:rsidP="00745368">
      <w:pPr>
        <w:pStyle w:val="SNumberedParagraph2"/>
        <w:numPr>
          <w:ilvl w:val="0"/>
          <w:numId w:val="0"/>
        </w:numPr>
        <w:rPr>
          <w:rStyle w:val="fontstyle11"/>
          <w:rFonts w:ascii="Verdana" w:hAnsi="Verdana"/>
          <w:sz w:val="20"/>
          <w:szCs w:val="20"/>
        </w:rPr>
      </w:pPr>
      <w:r w:rsidRPr="00A66577">
        <w:t>Der</w:t>
      </w:r>
      <w:r>
        <w:t>/die</w:t>
      </w:r>
      <w:r w:rsidRPr="00A66577">
        <w:t xml:space="preserve"> </w:t>
      </w:r>
      <w:r w:rsidRPr="00994266">
        <w:t xml:space="preserve">Förderungsnehmer:in </w:t>
      </w:r>
      <w:r w:rsidR="00555A45">
        <w:t>erteilt seine/ihre Einwilligung dazu</w:t>
      </w:r>
      <w:r w:rsidRPr="00A66577">
        <w:t xml:space="preserve">, dass </w:t>
      </w:r>
    </w:p>
    <w:p w14:paraId="6AD44F1F" w14:textId="77777777" w:rsidR="00FB5CB4" w:rsidRDefault="00F60D90" w:rsidP="00FB5CB4">
      <w:pPr>
        <w:pStyle w:val="Stext2"/>
        <w:numPr>
          <w:ilvl w:val="0"/>
          <w:numId w:val="38"/>
        </w:numPr>
        <w:rPr>
          <w:rStyle w:val="fontstyle11"/>
          <w:rFonts w:ascii="Verdana" w:hAnsi="Verdana"/>
          <w:sz w:val="20"/>
          <w:szCs w:val="20"/>
        </w:rPr>
      </w:pPr>
      <w:r w:rsidRPr="00617935">
        <w:rPr>
          <w:rStyle w:val="fontstyle11"/>
          <w:rFonts w:ascii="Verdana" w:hAnsi="Verdana"/>
          <w:sz w:val="20"/>
          <w:szCs w:val="20"/>
        </w:rPr>
        <w:t>sein</w:t>
      </w:r>
      <w:r>
        <w:rPr>
          <w:rStyle w:val="fontstyle11"/>
          <w:rFonts w:ascii="Verdana" w:hAnsi="Verdana"/>
          <w:sz w:val="20"/>
          <w:szCs w:val="20"/>
        </w:rPr>
        <w:t>/ihr</w:t>
      </w:r>
      <w:r w:rsidRPr="00617935">
        <w:rPr>
          <w:rStyle w:val="fontstyle11"/>
          <w:rFonts w:ascii="Verdana" w:hAnsi="Verdana"/>
          <w:sz w:val="20"/>
          <w:szCs w:val="20"/>
        </w:rPr>
        <w:t xml:space="preserve"> Name oder seine</w:t>
      </w:r>
      <w:r>
        <w:rPr>
          <w:rStyle w:val="fontstyle11"/>
          <w:rFonts w:ascii="Verdana" w:hAnsi="Verdana"/>
          <w:sz w:val="20"/>
          <w:szCs w:val="20"/>
        </w:rPr>
        <w:t>/ihre</w:t>
      </w:r>
      <w:r w:rsidRPr="00617935">
        <w:rPr>
          <w:rStyle w:val="fontstyle11"/>
          <w:rFonts w:ascii="Verdana" w:hAnsi="Verdana"/>
          <w:sz w:val="20"/>
          <w:szCs w:val="20"/>
        </w:rPr>
        <w:t xml:space="preserve"> Firma unter Angabe der Rechtsform, seine</w:t>
      </w:r>
      <w:r>
        <w:rPr>
          <w:rStyle w:val="fontstyle11"/>
          <w:rFonts w:ascii="Verdana" w:hAnsi="Verdana"/>
          <w:sz w:val="20"/>
          <w:szCs w:val="20"/>
        </w:rPr>
        <w:t>r/ihrer</w:t>
      </w:r>
      <w:r w:rsidRPr="00617935">
        <w:rPr>
          <w:rStyle w:val="fontstyle11"/>
          <w:rFonts w:ascii="Verdana" w:hAnsi="Verdana"/>
          <w:sz w:val="20"/>
          <w:szCs w:val="20"/>
        </w:rPr>
        <w:t xml:space="preserve"> Gemeinde,</w:t>
      </w:r>
      <w:r>
        <w:rPr>
          <w:rStyle w:val="fontstyle11"/>
          <w:rFonts w:ascii="Verdana" w:hAnsi="Verdana"/>
          <w:sz w:val="20"/>
          <w:szCs w:val="20"/>
        </w:rPr>
        <w:t xml:space="preserve"> </w:t>
      </w:r>
      <w:r w:rsidRPr="00617935">
        <w:rPr>
          <w:rStyle w:val="fontstyle11"/>
          <w:rFonts w:ascii="Verdana" w:hAnsi="Verdana"/>
          <w:sz w:val="20"/>
          <w:szCs w:val="20"/>
        </w:rPr>
        <w:t>des</w:t>
      </w:r>
      <w:r>
        <w:rPr>
          <w:rStyle w:val="fontstyle11"/>
          <w:rFonts w:ascii="Verdana" w:hAnsi="Verdana"/>
          <w:sz w:val="20"/>
          <w:szCs w:val="20"/>
        </w:rPr>
        <w:t xml:space="preserve"> </w:t>
      </w:r>
      <w:r w:rsidRPr="00617935">
        <w:rPr>
          <w:rStyle w:val="fontstyle11"/>
          <w:rFonts w:ascii="Verdana" w:hAnsi="Verdana"/>
          <w:sz w:val="20"/>
          <w:szCs w:val="20"/>
        </w:rPr>
        <w:t>Zweckes der Förderung, des Titels des Projekts einschließlich der für die</w:t>
      </w:r>
      <w:r>
        <w:rPr>
          <w:rStyle w:val="fontstyle11"/>
          <w:rFonts w:ascii="Verdana" w:hAnsi="Verdana"/>
          <w:sz w:val="20"/>
          <w:szCs w:val="20"/>
        </w:rPr>
        <w:t xml:space="preserve"> </w:t>
      </w:r>
      <w:r w:rsidRPr="00617935">
        <w:rPr>
          <w:rStyle w:val="fontstyle11"/>
          <w:rFonts w:ascii="Verdana" w:hAnsi="Verdana"/>
          <w:sz w:val="20"/>
          <w:szCs w:val="20"/>
        </w:rPr>
        <w:t>Förderung wesentlichen</w:t>
      </w:r>
      <w:r>
        <w:rPr>
          <w:rStyle w:val="fontstyle11"/>
          <w:rFonts w:ascii="Verdana" w:hAnsi="Verdana"/>
          <w:sz w:val="20"/>
          <w:szCs w:val="20"/>
        </w:rPr>
        <w:t xml:space="preserve"> </w:t>
      </w:r>
      <w:r w:rsidRPr="00617935">
        <w:rPr>
          <w:rStyle w:val="fontstyle11"/>
          <w:rFonts w:ascii="Verdana" w:hAnsi="Verdana"/>
          <w:sz w:val="20"/>
          <w:szCs w:val="20"/>
        </w:rPr>
        <w:t>Daten und des Ausmaßes der durch die Förderung</w:t>
      </w:r>
      <w:r>
        <w:rPr>
          <w:rStyle w:val="fontstyle11"/>
          <w:rFonts w:ascii="Verdana" w:hAnsi="Verdana"/>
          <w:sz w:val="20"/>
          <w:szCs w:val="20"/>
        </w:rPr>
        <w:t xml:space="preserve"> </w:t>
      </w:r>
      <w:r w:rsidRPr="00617935">
        <w:rPr>
          <w:rStyle w:val="fontstyle11"/>
          <w:rFonts w:ascii="Verdana" w:hAnsi="Verdana"/>
          <w:sz w:val="20"/>
          <w:szCs w:val="20"/>
        </w:rPr>
        <w:t>angestrebten Abfallvermeidung, gegebenenfalls</w:t>
      </w:r>
      <w:r>
        <w:rPr>
          <w:rStyle w:val="fontstyle11"/>
          <w:rFonts w:ascii="Verdana" w:hAnsi="Verdana"/>
          <w:sz w:val="20"/>
          <w:szCs w:val="20"/>
        </w:rPr>
        <w:t xml:space="preserve"> </w:t>
      </w:r>
      <w:r w:rsidRPr="00617935">
        <w:rPr>
          <w:rStyle w:val="fontstyle11"/>
          <w:rFonts w:ascii="Verdana" w:hAnsi="Verdana"/>
          <w:sz w:val="20"/>
          <w:szCs w:val="20"/>
        </w:rPr>
        <w:t>auch unter Verwendung von</w:t>
      </w:r>
      <w:r>
        <w:rPr>
          <w:rStyle w:val="fontstyle11"/>
          <w:rFonts w:ascii="Verdana" w:hAnsi="Verdana"/>
          <w:sz w:val="20"/>
          <w:szCs w:val="20"/>
        </w:rPr>
        <w:t xml:space="preserve"> </w:t>
      </w:r>
      <w:r w:rsidRPr="00617935">
        <w:rPr>
          <w:rStyle w:val="fontstyle11"/>
          <w:rFonts w:ascii="Verdana" w:hAnsi="Verdana"/>
          <w:sz w:val="20"/>
          <w:szCs w:val="20"/>
        </w:rPr>
        <w:t>Bildmaterial, nach Vertragsabschluss veröffentlicht und zu diesem Zweck</w:t>
      </w:r>
      <w:r>
        <w:rPr>
          <w:rStyle w:val="fontstyle11"/>
          <w:rFonts w:ascii="Verdana" w:hAnsi="Verdana"/>
          <w:sz w:val="20"/>
          <w:szCs w:val="20"/>
        </w:rPr>
        <w:t xml:space="preserve"> </w:t>
      </w:r>
      <w:r w:rsidRPr="00617935">
        <w:rPr>
          <w:rStyle w:val="fontstyle11"/>
          <w:rFonts w:ascii="Verdana" w:hAnsi="Verdana"/>
          <w:sz w:val="20"/>
          <w:szCs w:val="20"/>
        </w:rPr>
        <w:t>auch an Dritte übermittelt werden kann</w:t>
      </w:r>
      <w:r>
        <w:rPr>
          <w:rStyle w:val="fontstyle11"/>
          <w:rFonts w:ascii="Verdana" w:hAnsi="Verdana"/>
          <w:sz w:val="20"/>
          <w:szCs w:val="20"/>
        </w:rPr>
        <w:t>;</w:t>
      </w:r>
    </w:p>
    <w:p w14:paraId="6F688083" w14:textId="287D528A" w:rsidR="00F60D90" w:rsidRPr="00FB5CB4" w:rsidRDefault="00F60D90" w:rsidP="00FB5CB4">
      <w:pPr>
        <w:pStyle w:val="Stext2"/>
        <w:numPr>
          <w:ilvl w:val="0"/>
          <w:numId w:val="38"/>
        </w:numPr>
        <w:rPr>
          <w:rStyle w:val="fontstyle11"/>
          <w:rFonts w:ascii="Verdana" w:hAnsi="Verdana"/>
          <w:sz w:val="20"/>
          <w:szCs w:val="20"/>
        </w:rPr>
      </w:pPr>
      <w:r w:rsidRPr="00FB5CB4">
        <w:rPr>
          <w:rStyle w:val="fontstyle11"/>
          <w:rFonts w:ascii="Verdana" w:hAnsi="Verdana"/>
          <w:sz w:val="20"/>
          <w:szCs w:val="20"/>
        </w:rPr>
        <w:t xml:space="preserve">die Daten gemäß Punkt </w:t>
      </w:r>
      <w:r w:rsidRPr="00FB5CB4">
        <w:rPr>
          <w:rStyle w:val="fontstyle11"/>
          <w:rFonts w:ascii="Verdana" w:hAnsi="Verdana"/>
          <w:sz w:val="20"/>
          <w:szCs w:val="20"/>
        </w:rPr>
        <w:fldChar w:fldCharType="begin"/>
      </w:r>
      <w:r w:rsidRPr="00FB5CB4">
        <w:rPr>
          <w:rStyle w:val="fontstyle11"/>
          <w:rFonts w:ascii="Verdana" w:hAnsi="Verdana"/>
          <w:sz w:val="20"/>
          <w:szCs w:val="20"/>
        </w:rPr>
        <w:instrText xml:space="preserve"> REF _Ref164284383 \r \h </w:instrText>
      </w:r>
      <w:r w:rsidRPr="00FB5CB4">
        <w:rPr>
          <w:rStyle w:val="fontstyle11"/>
          <w:rFonts w:ascii="Verdana" w:hAnsi="Verdana"/>
          <w:sz w:val="20"/>
          <w:szCs w:val="20"/>
        </w:rPr>
      </w:r>
      <w:r w:rsidRPr="00FB5CB4">
        <w:rPr>
          <w:rStyle w:val="fontstyle11"/>
          <w:rFonts w:ascii="Verdana" w:hAnsi="Verdana"/>
          <w:sz w:val="20"/>
          <w:szCs w:val="20"/>
        </w:rPr>
        <w:fldChar w:fldCharType="separate"/>
      </w:r>
      <w:r w:rsidRPr="00FB5CB4">
        <w:rPr>
          <w:rStyle w:val="fontstyle11"/>
          <w:rFonts w:ascii="Verdana" w:hAnsi="Verdana"/>
          <w:sz w:val="20"/>
          <w:szCs w:val="20"/>
        </w:rPr>
        <w:t>12</w:t>
      </w:r>
      <w:r w:rsidRPr="00FB5CB4">
        <w:rPr>
          <w:rStyle w:val="fontstyle11"/>
          <w:rFonts w:ascii="Verdana" w:hAnsi="Verdana"/>
          <w:sz w:val="20"/>
          <w:szCs w:val="20"/>
        </w:rPr>
        <w:fldChar w:fldCharType="end"/>
      </w:r>
      <w:r w:rsidRPr="00FB5CB4">
        <w:rPr>
          <w:rStyle w:val="fontstyle11"/>
          <w:rFonts w:ascii="Verdana" w:hAnsi="Verdana"/>
          <w:sz w:val="20"/>
          <w:szCs w:val="20"/>
        </w:rPr>
        <w:fldChar w:fldCharType="begin"/>
      </w:r>
      <w:r w:rsidRPr="00FB5CB4">
        <w:rPr>
          <w:rStyle w:val="fontstyle11"/>
          <w:rFonts w:ascii="Verdana" w:hAnsi="Verdana"/>
          <w:sz w:val="20"/>
          <w:szCs w:val="20"/>
        </w:rPr>
        <w:instrText xml:space="preserve"> REF _Ref164284385 \r \h </w:instrText>
      </w:r>
      <w:r w:rsidRPr="00FB5CB4">
        <w:rPr>
          <w:rStyle w:val="fontstyle11"/>
          <w:rFonts w:ascii="Verdana" w:hAnsi="Verdana"/>
          <w:sz w:val="20"/>
          <w:szCs w:val="20"/>
        </w:rPr>
      </w:r>
      <w:r w:rsidRPr="00FB5CB4">
        <w:rPr>
          <w:rStyle w:val="fontstyle11"/>
          <w:rFonts w:ascii="Verdana" w:hAnsi="Verdana"/>
          <w:sz w:val="20"/>
          <w:szCs w:val="20"/>
        </w:rPr>
        <w:fldChar w:fldCharType="separate"/>
      </w:r>
      <w:r w:rsidRPr="00FB5CB4">
        <w:rPr>
          <w:rStyle w:val="fontstyle11"/>
          <w:rFonts w:ascii="Verdana" w:hAnsi="Verdana"/>
          <w:sz w:val="20"/>
          <w:szCs w:val="20"/>
        </w:rPr>
        <w:t>(i)</w:t>
      </w:r>
      <w:r w:rsidRPr="00FB5CB4">
        <w:rPr>
          <w:rStyle w:val="fontstyle11"/>
          <w:rFonts w:ascii="Verdana" w:hAnsi="Verdana"/>
          <w:sz w:val="20"/>
          <w:szCs w:val="20"/>
        </w:rPr>
        <w:fldChar w:fldCharType="end"/>
      </w:r>
      <w:r w:rsidRPr="00FB5CB4">
        <w:rPr>
          <w:rStyle w:val="fontstyle11"/>
          <w:rFonts w:ascii="Verdana" w:hAnsi="Verdana"/>
          <w:sz w:val="20"/>
          <w:szCs w:val="20"/>
        </w:rPr>
        <w:t xml:space="preserve"> sowie die sonstigen im Zusammenhang mit der Anbahnung und Abwicklung des vorliegenden Fördervertrages anfallenden personenbezogenen Daten zu statistischen Zwecken im Zusammenhang mit der Förderung im Inland an Dritte </w:t>
      </w:r>
      <w:r w:rsidR="00FD74EB" w:rsidRPr="00FB5CB4">
        <w:rPr>
          <w:rStyle w:val="fontstyle11"/>
          <w:rFonts w:ascii="Verdana" w:hAnsi="Verdana"/>
          <w:sz w:val="20"/>
          <w:szCs w:val="20"/>
        </w:rPr>
        <w:t xml:space="preserve">(Vertreter:innen der Sammel- und Verwertungssysteme) </w:t>
      </w:r>
      <w:r w:rsidRPr="00FB5CB4">
        <w:rPr>
          <w:rStyle w:val="fontstyle11"/>
          <w:rFonts w:ascii="Verdana" w:hAnsi="Verdana"/>
          <w:sz w:val="20"/>
          <w:szCs w:val="20"/>
        </w:rPr>
        <w:t>übermittelt werden können.</w:t>
      </w:r>
    </w:p>
    <w:p w14:paraId="1924D6B7" w14:textId="0CA9F854" w:rsidR="005E57DF" w:rsidRPr="00AE586A" w:rsidRDefault="00F60D90" w:rsidP="00AE586A">
      <w:pPr>
        <w:pStyle w:val="SNumberedParagraph2"/>
        <w:numPr>
          <w:ilvl w:val="0"/>
          <w:numId w:val="0"/>
        </w:numPr>
        <w:rPr>
          <w:rFonts w:cs="Tahoma"/>
          <w:color w:val="000000"/>
        </w:rPr>
      </w:pPr>
      <w:r w:rsidRPr="00617935">
        <w:rPr>
          <w:rStyle w:val="fontstyle11"/>
          <w:rFonts w:ascii="Verdana" w:hAnsi="Verdana"/>
          <w:sz w:val="20"/>
          <w:szCs w:val="20"/>
        </w:rPr>
        <w:t>Die</w:t>
      </w:r>
      <w:r>
        <w:rPr>
          <w:rStyle w:val="fontstyle11"/>
          <w:rFonts w:ascii="Verdana" w:hAnsi="Verdana"/>
          <w:sz w:val="20"/>
          <w:szCs w:val="20"/>
        </w:rPr>
        <w:t xml:space="preserve"> </w:t>
      </w:r>
      <w:r w:rsidRPr="00617935">
        <w:rPr>
          <w:rStyle w:val="fontstyle11"/>
          <w:rFonts w:ascii="Verdana" w:hAnsi="Verdana"/>
          <w:sz w:val="20"/>
          <w:szCs w:val="20"/>
        </w:rPr>
        <w:t xml:space="preserve">Zustimmung </w:t>
      </w:r>
      <w:r>
        <w:rPr>
          <w:rStyle w:val="fontstyle11"/>
          <w:rFonts w:ascii="Verdana" w:hAnsi="Verdana"/>
          <w:sz w:val="20"/>
          <w:szCs w:val="20"/>
        </w:rPr>
        <w:t xml:space="preserve">kann auch </w:t>
      </w:r>
      <w:r w:rsidRPr="00617935">
        <w:rPr>
          <w:rStyle w:val="fontstyle11"/>
          <w:rFonts w:ascii="Verdana" w:hAnsi="Verdana"/>
          <w:sz w:val="20"/>
          <w:szCs w:val="20"/>
        </w:rPr>
        <w:t xml:space="preserve">verweigert oder </w:t>
      </w:r>
      <w:r>
        <w:rPr>
          <w:rStyle w:val="fontstyle11"/>
          <w:rFonts w:ascii="Verdana" w:hAnsi="Verdana"/>
          <w:sz w:val="20"/>
          <w:szCs w:val="20"/>
        </w:rPr>
        <w:t>jederzeit</w:t>
      </w:r>
      <w:r w:rsidRPr="00617935">
        <w:rPr>
          <w:rStyle w:val="fontstyle11"/>
          <w:rFonts w:ascii="Verdana" w:hAnsi="Verdana"/>
          <w:sz w:val="20"/>
          <w:szCs w:val="20"/>
        </w:rPr>
        <w:t xml:space="preserve"> </w:t>
      </w:r>
      <w:r>
        <w:rPr>
          <w:rStyle w:val="fontstyle11"/>
          <w:rFonts w:ascii="Verdana" w:hAnsi="Verdana"/>
          <w:sz w:val="20"/>
          <w:szCs w:val="20"/>
        </w:rPr>
        <w:t>w</w:t>
      </w:r>
      <w:r w:rsidRPr="00617935">
        <w:rPr>
          <w:rStyle w:val="fontstyle11"/>
          <w:rFonts w:ascii="Verdana" w:hAnsi="Verdana"/>
          <w:sz w:val="20"/>
          <w:szCs w:val="20"/>
        </w:rPr>
        <w:t>iderruf</w:t>
      </w:r>
      <w:r>
        <w:rPr>
          <w:rStyle w:val="fontstyle11"/>
          <w:rFonts w:ascii="Verdana" w:hAnsi="Verdana"/>
          <w:sz w:val="20"/>
          <w:szCs w:val="20"/>
        </w:rPr>
        <w:t xml:space="preserve">en werden. In letzterem Fall wird </w:t>
      </w:r>
      <w:r w:rsidRPr="00617935">
        <w:rPr>
          <w:rStyle w:val="fontstyle11"/>
          <w:rFonts w:ascii="Verdana" w:hAnsi="Verdana"/>
          <w:sz w:val="20"/>
          <w:szCs w:val="20"/>
        </w:rPr>
        <w:t>die</w:t>
      </w:r>
      <w:r>
        <w:rPr>
          <w:rStyle w:val="fontstyle11"/>
          <w:rFonts w:ascii="Verdana" w:hAnsi="Verdana"/>
          <w:sz w:val="20"/>
          <w:szCs w:val="20"/>
        </w:rPr>
        <w:t xml:space="preserve"> </w:t>
      </w:r>
      <w:r w:rsidRPr="00617935">
        <w:rPr>
          <w:rStyle w:val="fontstyle11"/>
          <w:rFonts w:ascii="Verdana" w:hAnsi="Verdana"/>
          <w:sz w:val="20"/>
          <w:szCs w:val="20"/>
        </w:rPr>
        <w:t>Unzulässigkeit der Verarbeitung oder Übermittlung dieser Daten ab Widerruf</w:t>
      </w:r>
      <w:r>
        <w:rPr>
          <w:rStyle w:val="fontstyle11"/>
          <w:rFonts w:ascii="Verdana" w:hAnsi="Verdana"/>
          <w:sz w:val="20"/>
          <w:szCs w:val="20"/>
        </w:rPr>
        <w:t xml:space="preserve"> </w:t>
      </w:r>
      <w:r w:rsidRPr="00617935">
        <w:rPr>
          <w:rStyle w:val="fontstyle11"/>
          <w:rFonts w:ascii="Verdana" w:hAnsi="Verdana"/>
          <w:sz w:val="20"/>
          <w:szCs w:val="20"/>
        </w:rPr>
        <w:t>bewirkt</w:t>
      </w:r>
      <w:r>
        <w:rPr>
          <w:rStyle w:val="fontstyle11"/>
          <w:rFonts w:ascii="Verdana" w:hAnsi="Verdana"/>
          <w:sz w:val="20"/>
          <w:szCs w:val="20"/>
        </w:rPr>
        <w:t>.</w:t>
      </w:r>
    </w:p>
    <w:tbl>
      <w:tblPr>
        <w:tblpPr w:leftFromText="141" w:rightFromText="141" w:vertAnchor="text" w:horzAnchor="margin" w:tblpXSpec="center" w:tblpY="471"/>
        <w:tblW w:w="9801" w:type="dxa"/>
        <w:tblLook w:val="01E0" w:firstRow="1" w:lastRow="1" w:firstColumn="1" w:lastColumn="1" w:noHBand="0" w:noVBand="0"/>
      </w:tblPr>
      <w:tblGrid>
        <w:gridCol w:w="4815"/>
        <w:gridCol w:w="4986"/>
      </w:tblGrid>
      <w:tr w:rsidR="005E57DF" w:rsidRPr="00000259" w14:paraId="0416D6C5" w14:textId="77777777" w:rsidTr="009538FA">
        <w:trPr>
          <w:trHeight w:val="446"/>
        </w:trPr>
        <w:tc>
          <w:tcPr>
            <w:tcW w:w="4815" w:type="dxa"/>
          </w:tcPr>
          <w:p w14:paraId="698C12C6" w14:textId="77777777" w:rsidR="005E57DF" w:rsidRPr="00000259" w:rsidRDefault="005E57DF" w:rsidP="009538FA">
            <w:pPr>
              <w:pStyle w:val="Stext1"/>
              <w:ind w:left="0"/>
              <w:rPr>
                <w:b/>
              </w:rPr>
            </w:pPr>
            <w:r w:rsidRPr="00000259">
              <w:rPr>
                <w:b/>
              </w:rPr>
              <w:t xml:space="preserve">Ort, Datum: </w:t>
            </w:r>
            <w:r>
              <w:t>Wien</w:t>
            </w:r>
            <w:r w:rsidRPr="00000259">
              <w:t>,</w:t>
            </w:r>
            <w:r w:rsidRPr="00000259">
              <w:rPr>
                <w:b/>
              </w:rPr>
              <w:t xml:space="preserve"> </w:t>
            </w:r>
          </w:p>
        </w:tc>
        <w:tc>
          <w:tcPr>
            <w:tcW w:w="4986" w:type="dxa"/>
          </w:tcPr>
          <w:p w14:paraId="3DB92D97" w14:textId="77777777" w:rsidR="005E57DF" w:rsidRPr="00000259" w:rsidRDefault="005E57DF" w:rsidP="009538FA">
            <w:pPr>
              <w:pStyle w:val="Stext1"/>
              <w:ind w:left="709"/>
              <w:rPr>
                <w:b/>
              </w:rPr>
            </w:pPr>
            <w:r w:rsidRPr="00000259">
              <w:rPr>
                <w:b/>
              </w:rPr>
              <w:t>Ort, Datum:</w:t>
            </w:r>
          </w:p>
        </w:tc>
      </w:tr>
      <w:tr w:rsidR="005E57DF" w:rsidRPr="00000259" w14:paraId="4860D55D" w14:textId="77777777" w:rsidTr="009538FA">
        <w:trPr>
          <w:trHeight w:val="4356"/>
        </w:trPr>
        <w:tc>
          <w:tcPr>
            <w:tcW w:w="4815" w:type="dxa"/>
          </w:tcPr>
          <w:p w14:paraId="7B3A0008" w14:textId="77777777" w:rsidR="005E57DF" w:rsidRDefault="005E57DF" w:rsidP="009538FA">
            <w:pPr>
              <w:pStyle w:val="Stext1"/>
              <w:spacing w:before="0" w:line="240" w:lineRule="auto"/>
              <w:ind w:left="709"/>
              <w:rPr>
                <w:b/>
              </w:rPr>
            </w:pPr>
          </w:p>
          <w:p w14:paraId="7B202325" w14:textId="77777777" w:rsidR="005E57DF" w:rsidRPr="00000259" w:rsidRDefault="005E57DF" w:rsidP="009538FA">
            <w:pPr>
              <w:pStyle w:val="Stext1"/>
              <w:spacing w:before="0" w:line="240" w:lineRule="auto"/>
              <w:ind w:left="0"/>
              <w:rPr>
                <w:b/>
              </w:rPr>
            </w:pPr>
            <w:r w:rsidRPr="00000259">
              <w:rPr>
                <w:b/>
              </w:rPr>
              <w:t>Name und Anschrift de</w:t>
            </w:r>
            <w:r>
              <w:rPr>
                <w:b/>
              </w:rPr>
              <w:t>r</w:t>
            </w:r>
            <w:r w:rsidRPr="00000259">
              <w:rPr>
                <w:b/>
              </w:rPr>
              <w:t xml:space="preserve"> </w:t>
            </w:r>
            <w:r>
              <w:rPr>
                <w:b/>
              </w:rPr>
              <w:t>EAK</w:t>
            </w:r>
            <w:r w:rsidRPr="00000259">
              <w:rPr>
                <w:b/>
              </w:rPr>
              <w:t>:</w:t>
            </w:r>
          </w:p>
          <w:p w14:paraId="1AF1468B" w14:textId="77777777" w:rsidR="005E57DF" w:rsidRDefault="005E57DF" w:rsidP="009538FA">
            <w:pPr>
              <w:pStyle w:val="Stext1"/>
              <w:spacing w:line="240" w:lineRule="auto"/>
              <w:ind w:left="0"/>
            </w:pPr>
            <w:r>
              <w:t>Elektroaltgeräte Koordinierungsstelle Austria GmbH</w:t>
            </w:r>
          </w:p>
          <w:p w14:paraId="352BFEF7" w14:textId="77777777" w:rsidR="005E57DF" w:rsidRDefault="005E57DF" w:rsidP="009538FA">
            <w:pPr>
              <w:pStyle w:val="Stext1"/>
              <w:spacing w:line="240" w:lineRule="auto"/>
              <w:ind w:left="0"/>
            </w:pPr>
            <w:r>
              <w:t xml:space="preserve">Mariahilfer Straße 84 </w:t>
            </w:r>
          </w:p>
          <w:p w14:paraId="73E1139B" w14:textId="77777777" w:rsidR="005E57DF" w:rsidRDefault="005E57DF" w:rsidP="009538FA">
            <w:pPr>
              <w:pStyle w:val="Stext1"/>
              <w:spacing w:line="240" w:lineRule="auto"/>
              <w:ind w:left="0"/>
            </w:pPr>
            <w:r>
              <w:t>1070 Wien</w:t>
            </w:r>
          </w:p>
          <w:p w14:paraId="1CBA2543" w14:textId="77777777" w:rsidR="005E57DF" w:rsidRPr="00000259" w:rsidRDefault="005E57DF" w:rsidP="009538FA">
            <w:pPr>
              <w:pStyle w:val="Stext1"/>
              <w:spacing w:before="0" w:line="240" w:lineRule="auto"/>
              <w:ind w:left="709"/>
            </w:pPr>
          </w:p>
          <w:p w14:paraId="2C3429DF" w14:textId="77777777" w:rsidR="005E57DF" w:rsidRPr="00000259" w:rsidRDefault="005E57DF" w:rsidP="009538FA">
            <w:pPr>
              <w:pStyle w:val="Stext1"/>
              <w:spacing w:before="0" w:line="240" w:lineRule="auto"/>
              <w:ind w:left="0"/>
              <w:rPr>
                <w:b/>
              </w:rPr>
            </w:pPr>
            <w:r w:rsidRPr="00000259">
              <w:rPr>
                <w:b/>
              </w:rPr>
              <w:t>Rechtsgültige Unterschriften samt Namen</w:t>
            </w:r>
            <w:r>
              <w:rPr>
                <w:b/>
              </w:rPr>
              <w:t xml:space="preserve"> (in Blockbuchstaben)</w:t>
            </w:r>
            <w:r w:rsidRPr="00000259">
              <w:rPr>
                <w:b/>
              </w:rPr>
              <w:t>:</w:t>
            </w:r>
          </w:p>
        </w:tc>
        <w:tc>
          <w:tcPr>
            <w:tcW w:w="4986" w:type="dxa"/>
          </w:tcPr>
          <w:p w14:paraId="68372222" w14:textId="77777777" w:rsidR="005E57DF" w:rsidRDefault="005E57DF" w:rsidP="009538FA">
            <w:pPr>
              <w:pStyle w:val="Stext1"/>
              <w:spacing w:before="0" w:line="240" w:lineRule="auto"/>
              <w:ind w:left="709"/>
              <w:rPr>
                <w:b/>
              </w:rPr>
            </w:pPr>
          </w:p>
          <w:p w14:paraId="26254F31" w14:textId="77777777" w:rsidR="005E57DF" w:rsidRPr="00994266" w:rsidRDefault="005E57DF" w:rsidP="009538FA">
            <w:pPr>
              <w:pStyle w:val="Stext1"/>
              <w:spacing w:before="0" w:line="240" w:lineRule="auto"/>
              <w:ind w:left="709"/>
              <w:rPr>
                <w:b/>
                <w:vertAlign w:val="superscript"/>
              </w:rPr>
            </w:pPr>
            <w:r w:rsidRPr="00000259">
              <w:rPr>
                <w:b/>
              </w:rPr>
              <w:t xml:space="preserve">Name und </w:t>
            </w:r>
            <w:r w:rsidRPr="00994266">
              <w:rPr>
                <w:b/>
              </w:rPr>
              <w:t>Anschrift des/der Förderungsnehmer:in:</w:t>
            </w:r>
          </w:p>
          <w:p w14:paraId="005BC04E" w14:textId="77777777" w:rsidR="005E57DF" w:rsidRPr="00000259" w:rsidRDefault="005E57DF" w:rsidP="009538FA">
            <w:pPr>
              <w:pStyle w:val="Stext1"/>
              <w:spacing w:before="0" w:line="240" w:lineRule="auto"/>
              <w:ind w:left="709"/>
            </w:pPr>
          </w:p>
          <w:p w14:paraId="5AED17F9" w14:textId="77777777" w:rsidR="005E57DF" w:rsidRPr="00000259" w:rsidRDefault="005E57DF" w:rsidP="009538FA">
            <w:pPr>
              <w:pStyle w:val="Stext1"/>
              <w:spacing w:before="0" w:line="240" w:lineRule="auto"/>
              <w:ind w:left="709"/>
            </w:pPr>
          </w:p>
          <w:p w14:paraId="54BD88AB" w14:textId="77777777" w:rsidR="005E57DF" w:rsidRPr="00000259" w:rsidRDefault="005E57DF" w:rsidP="009538FA">
            <w:pPr>
              <w:pStyle w:val="Stext1"/>
              <w:spacing w:before="0" w:line="240" w:lineRule="auto"/>
              <w:ind w:left="709"/>
            </w:pPr>
          </w:p>
          <w:p w14:paraId="0630EEDA" w14:textId="77777777" w:rsidR="005E57DF" w:rsidRPr="00000259" w:rsidRDefault="005E57DF" w:rsidP="009538FA">
            <w:pPr>
              <w:pStyle w:val="Stext1"/>
              <w:spacing w:before="0" w:line="240" w:lineRule="auto"/>
              <w:ind w:left="709"/>
            </w:pPr>
          </w:p>
          <w:p w14:paraId="1E47D5CC" w14:textId="77777777" w:rsidR="005E57DF" w:rsidRPr="00000259" w:rsidRDefault="005E57DF" w:rsidP="009538FA">
            <w:pPr>
              <w:pStyle w:val="Stext1"/>
              <w:spacing w:before="0" w:line="240" w:lineRule="auto"/>
              <w:ind w:left="709"/>
              <w:rPr>
                <w:b/>
              </w:rPr>
            </w:pPr>
            <w:r w:rsidRPr="00000259">
              <w:rPr>
                <w:b/>
              </w:rPr>
              <w:t>Rechtsgültige Unterschrift(en) samt Name(n)</w:t>
            </w:r>
            <w:r>
              <w:rPr>
                <w:b/>
              </w:rPr>
              <w:t xml:space="preserve"> (in Blockbuchstaben)</w:t>
            </w:r>
            <w:r w:rsidRPr="00000259">
              <w:rPr>
                <w:b/>
              </w:rPr>
              <w:t>:</w:t>
            </w:r>
          </w:p>
          <w:p w14:paraId="44E1BA37" w14:textId="77777777" w:rsidR="005E57DF" w:rsidRPr="00000259" w:rsidRDefault="005E57DF" w:rsidP="009538FA">
            <w:pPr>
              <w:pStyle w:val="Stext1"/>
              <w:spacing w:before="0" w:line="240" w:lineRule="auto"/>
              <w:ind w:left="709"/>
            </w:pPr>
          </w:p>
          <w:p w14:paraId="22B1B848" w14:textId="77777777" w:rsidR="005E57DF" w:rsidRPr="00000259" w:rsidRDefault="005E57DF" w:rsidP="009538FA">
            <w:pPr>
              <w:pStyle w:val="Stext1"/>
              <w:spacing w:before="0" w:line="240" w:lineRule="auto"/>
              <w:ind w:left="709"/>
            </w:pPr>
          </w:p>
          <w:p w14:paraId="16F77601" w14:textId="77777777" w:rsidR="005E57DF" w:rsidRPr="00000259" w:rsidRDefault="005E57DF" w:rsidP="009538FA">
            <w:pPr>
              <w:pStyle w:val="Stext1"/>
              <w:spacing w:before="0" w:line="240" w:lineRule="auto"/>
              <w:ind w:left="709"/>
            </w:pPr>
          </w:p>
          <w:p w14:paraId="2E76C1A8" w14:textId="77777777" w:rsidR="005E57DF" w:rsidRPr="00000259" w:rsidRDefault="005E57DF" w:rsidP="009538FA">
            <w:pPr>
              <w:pStyle w:val="Stext1"/>
              <w:spacing w:before="0" w:line="240" w:lineRule="auto"/>
              <w:ind w:left="709"/>
            </w:pPr>
          </w:p>
          <w:p w14:paraId="1CF013D7" w14:textId="77777777" w:rsidR="005E57DF" w:rsidRPr="00000259" w:rsidRDefault="005E57DF" w:rsidP="009538FA">
            <w:pPr>
              <w:pStyle w:val="Stext1"/>
              <w:spacing w:before="0" w:line="240" w:lineRule="auto"/>
              <w:ind w:left="709"/>
            </w:pPr>
          </w:p>
          <w:p w14:paraId="4135CF5C" w14:textId="77777777" w:rsidR="005E57DF" w:rsidRPr="00000259" w:rsidRDefault="005E57DF" w:rsidP="009538FA">
            <w:pPr>
              <w:pStyle w:val="Stext1"/>
              <w:spacing w:before="0" w:line="240" w:lineRule="auto"/>
              <w:ind w:left="709"/>
            </w:pPr>
          </w:p>
        </w:tc>
      </w:tr>
    </w:tbl>
    <w:p w14:paraId="178F58E0" w14:textId="77777777" w:rsidR="00F2141F" w:rsidRDefault="00F2141F" w:rsidP="00994266">
      <w:pPr>
        <w:pStyle w:val="Stext1"/>
        <w:ind w:left="0"/>
      </w:pPr>
      <w:r w:rsidRPr="00F2141F">
        <w:rPr>
          <w:b/>
          <w:bCs/>
          <w:u w:val="single"/>
        </w:rPr>
        <w:t>Anhänge</w:t>
      </w:r>
      <w:r>
        <w:t xml:space="preserve">: </w:t>
      </w:r>
    </w:p>
    <w:p w14:paraId="71513FD8" w14:textId="77777777" w:rsidR="00F2141F" w:rsidRDefault="00F2141F" w:rsidP="00994266">
      <w:pPr>
        <w:pStyle w:val="Stext1"/>
        <w:ind w:left="0"/>
      </w:pPr>
      <w:r>
        <w:t xml:space="preserve">Anhang 1 – </w:t>
      </w:r>
      <w:r w:rsidRPr="00F2141F">
        <w:t>Förderrichtlinien</w:t>
      </w:r>
    </w:p>
    <w:p w14:paraId="550B43B1" w14:textId="5A26B5BD" w:rsidR="00000259" w:rsidRPr="00BF0ECB" w:rsidRDefault="00F2141F" w:rsidP="00994266">
      <w:pPr>
        <w:pStyle w:val="Stext1"/>
        <w:ind w:left="0"/>
      </w:pPr>
      <w:r w:rsidRPr="00BF0ECB">
        <w:t>Anhang 2</w:t>
      </w:r>
      <w:r w:rsidR="00817A7E" w:rsidRPr="00BF0ECB">
        <w:t>[</w:t>
      </w:r>
      <w:r w:rsidR="00A754FF" w:rsidRPr="00BF0ECB">
        <w:t>a</w:t>
      </w:r>
      <w:r w:rsidR="00817A7E" w:rsidRPr="00BF0ECB">
        <w:t>]</w:t>
      </w:r>
      <w:r w:rsidRPr="00BF0ECB">
        <w:t xml:space="preserve"> - Förderansuchen des/der Förderungsnehmer:in</w:t>
      </w:r>
    </w:p>
    <w:p w14:paraId="5CAEF1AB" w14:textId="7CA29A89" w:rsidR="00A754FF" w:rsidRPr="00000259" w:rsidRDefault="00817A7E" w:rsidP="00994266">
      <w:pPr>
        <w:pStyle w:val="Stext1"/>
        <w:ind w:left="0"/>
      </w:pPr>
      <w:r w:rsidRPr="00BF0ECB">
        <w:t>[</w:t>
      </w:r>
      <w:r w:rsidR="00A754FF" w:rsidRPr="00BF0ECB">
        <w:t>Anhang 2b – Adaptiertes Förderansuchen des/der Förderungsnehmer:in</w:t>
      </w:r>
      <w:r w:rsidRPr="00BF0ECB">
        <w:t>]</w:t>
      </w:r>
    </w:p>
    <w:sectPr w:rsidR="00A754FF" w:rsidRPr="00000259" w:rsidSect="0066358C">
      <w:headerReference w:type="even" r:id="rId11"/>
      <w:headerReference w:type="default" r:id="rId12"/>
      <w:footerReference w:type="even" r:id="rId13"/>
      <w:footerReference w:type="default" r:id="rId14"/>
      <w:headerReference w:type="first" r:id="rId15"/>
      <w:footerReference w:type="first" r:id="rId16"/>
      <w:pgSz w:w="11906" w:h="16838" w:code="9"/>
      <w:pgMar w:top="2268" w:right="1418" w:bottom="1418" w:left="1418" w:header="720" w:footer="720"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251">
      <wne:macro wne:macroName="PROJECT.ZY_20_MAIN.ZYINSERTCROSSREF"/>
    </wne:keymap>
    <wne:keymap wne:kcmPrimary="0441">
      <wne:acd wne:acdName="acd18"/>
    </wne:keymap>
    <wne:keymap wne:kcmPrimary="0444">
      <wne:acd wne:acdName="acd20"/>
    </wne:keymap>
    <wne:keymap wne:kcmPrimary="0445">
      <wne:acd wne:acdName="acd25"/>
    </wne:keymap>
    <wne:keymap wne:kcmPrimary="0446">
      <wne:acd wne:acdName="acd21"/>
    </wne:keymap>
    <wne:keymap wne:kcmPrimary="0447">
      <wne:acd wne:acdName="acd22"/>
    </wne:keymap>
    <wne:keymap wne:kcmPrimary="0448">
      <wne:macro wne:macroName="PROJECT.ZY_90_RIBBON.SETLISTINGB"/>
    </wne:keymap>
    <wne:keymap wne:kcmPrimary="0449">
      <wne:acd wne:acdName="acd30"/>
    </wne:keymap>
    <wne:keymap wne:kcmPrimary="044A">
      <wne:macro wne:macroName="PROJECT.ZY_90_RIBBON.SETLISTINGD"/>
    </wne:keymap>
    <wne:keymap wne:kcmPrimary="044B">
      <wne:macro wne:macroName="PROJECT.ZY_90_RIBBON.SETLISTINGA"/>
    </wne:keymap>
    <wne:keymap wne:kcmPrimary="044C">
      <wne:macro wne:macroName="PROJECT.ZY_90_RIBBON.SETLISTINGI"/>
    </wne:keymap>
    <wne:keymap wne:kcmPrimary="044E">
      <wne:macro wne:macroName="PROJECT.ZY_20_MAIN.ZYNUMBERINWORDS"/>
    </wne:keymap>
    <wne:keymap wne:kcmPrimary="044F">
      <wne:acd wne:acdName="acd31"/>
    </wne:keymap>
    <wne:keymap wne:kcmPrimary="0450">
      <wne:acd wne:acdName="acd32"/>
    </wne:keymap>
    <wne:keymap wne:kcmPrimary="0451">
      <wne:acd wne:acdName="acd23"/>
    </wne:keymap>
    <wne:keymap wne:kcmPrimary="0452">
      <wne:acd wne:acdName="acd26"/>
    </wne:keymap>
    <wne:keymap wne:kcmPrimary="0453">
      <wne:acd wne:acdName="acd19"/>
    </wne:keymap>
    <wne:keymap wne:kcmPrimary="0454">
      <wne:acd wne:acdName="acd27"/>
    </wne:keymap>
    <wne:keymap wne:kcmPrimary="0455">
      <wne:acd wne:acdName="acd29"/>
    </wne:keymap>
    <wne:keymap wne:kcmPrimary="0457">
      <wne:acd wne:acdName="acd24"/>
    </wne:keymap>
    <wne:keymap wne:kcmPrimary="0458">
      <wne:acd wne:acdName="acd33"/>
    </wne:keymap>
    <wne:keymap wne:kcmPrimary="0459">
      <wne:acd wne:acdName="acd17"/>
    </wne:keymap>
    <wne:keymap wne:kcmPrimary="045A">
      <wne:acd wne:acdName="acd2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Entry wne:acdName="acd32"/>
      <wne:acdEntry wne:acdName="acd33"/>
    </wne:acdManifest>
  </wne:toolbars>
  <wne:acds>
    <wne:acd wne:acdName="acd0" wne:fciIndexBasedOn="0065"/>
    <wne:acd wne:acdName="acd1" wne:fciIndexBasedOn="0065"/>
    <wne:acd wne:acdName="acd2" wne:fciIndexBasedOn="0065"/>
    <wne:acd wne:acdName="acd3" wne:fciIndexBasedOn="0065"/>
    <wne:acd wne:acdName="acd4" wne:fciIndexBasedOn="0065"/>
    <wne:acd wne:acdName="acd5" wne:fciIndexBasedOn="0065"/>
    <wne:acd wne:acdName="acd6" wne:fciIndexBasedOn="0065"/>
    <wne:acd wne:acdName="acd7" wne:fciIndexBasedOn="0065"/>
    <wne:acd wne:acdName="acd8" wne:fciIndexBasedOn="0065"/>
    <wne:acd wne:acdName="acd9" wne:fciIndexBasedOn="0065"/>
    <wne:acd wne:acdName="acd10" wne:fciIndexBasedOn="0065"/>
    <wne:acd wne:acdName="acd11" wne:fciIndexBasedOn="0065"/>
    <wne:acd wne:acdName="acd12" wne:fciIndexBasedOn="0065"/>
    <wne:acd wne:acdName="acd13" wne:fciIndexBasedOn="0065"/>
    <wne:acd wne:acdName="acd14" wne:fciIndexBasedOn="0065"/>
    <wne:acd wne:acdName="acd15" wne:fciIndexBasedOn="0065"/>
    <wne:acd wne:acdName="acd16" wne:fciIndexBasedOn="0065"/>
    <wne:acd wne:argValue="AgBTAF8AdABlAHgAdABfAGEAcgBiAA==" wne:acdName="acd17" wne:fciIndexBasedOn="0065"/>
    <wne:acd wne:argValue="AgBTAF8AdABlAHgAdAAgADEAXwBhAHIAYgA=" wne:acdName="acd18" wne:fciIndexBasedOn="0065"/>
    <wne:acd wne:argValue="AgBTAF8AdABlAHgAdAAgADIAXwBhAHIAYgA=" wne:acdName="acd19" wne:fciIndexBasedOn="0065"/>
    <wne:acd wne:argValue="AgBTAF8AdABlAHgAdAAgADMAXwBhAHIAYgA=" wne:acdName="acd20" wne:fciIndexBasedOn="0065"/>
    <wne:acd wne:argValue="AgBTAF8AdABlAHgAdAAgADQAXwBhAHIAYgA=" wne:acdName="acd21" wne:fciIndexBasedOn="0065"/>
    <wne:acd wne:argValue="AgBTAF8AdABlAHgAdAAgADUAXwBhAHIAYgA=" wne:acdName="acd22" wne:fciIndexBasedOn="0065"/>
    <wne:acd wne:argValue="AgBTAF8AaABlAGEAZABpAG4AZwAgADEAXwBhAHIAYgA=" wne:acdName="acd23" wne:fciIndexBasedOn="0065"/>
    <wne:acd wne:argValue="AgBTAF8AaABlAGEAZABpAG4AZwAgADIAXwBhAHIAYgA=" wne:acdName="acd24" wne:fciIndexBasedOn="0065"/>
    <wne:acd wne:argValue="AgBTAF8AaABlAGEAZABpAG4AZwAgADMAXwBhAHIAYgA=" wne:acdName="acd25" wne:fciIndexBasedOn="0065"/>
    <wne:acd wne:argValue="AgBTAF8AaABlAGEAZABpAG4AZwAgADQAXwBhAHIAYgA=" wne:acdName="acd26" wne:fciIndexBasedOn="0065"/>
    <wne:acd wne:argValue="AgBTAF8AaABlAGEAZABpAG4AZwAgADUAXwBhAHIAYgA=" wne:acdName="acd27" wne:fciIndexBasedOn="0065"/>
    <wne:acd wne:argValue="AgBTAF8ATgB1AG0AYgBlAHIAZQBkACAAUABhAHIAYQBnAHIAYQBwAGgAIAAxAF8AYQByAGIA" wne:acdName="acd28" wne:fciIndexBasedOn="0065"/>
    <wne:acd wne:argValue="AgBTAF8ATgB1AG0AYgBlAHIAZQBkACAAUABhAHIAYQBnAHIAYQBwAGgAIAAyAF8AYQByAGIA" wne:acdName="acd29" wne:fciIndexBasedOn="0065"/>
    <wne:acd wne:argValue="AgBTAF8ATgB1AG0AYgBlAHIAZQBkACAAUABhAHIAYQBnAHIAYQBwAGgAIAAzAF8AYQByAGIA" wne:acdName="acd30" wne:fciIndexBasedOn="0065"/>
    <wne:acd wne:argValue="AgBTAF8ATgB1AG0AYgBlAHIAZQBkACAAUABhAHIAYQBnAHIAYQBwAGgAIAA0AF8AYQByAGIA" wne:acdName="acd31" wne:fciIndexBasedOn="0065"/>
    <wne:acd wne:argValue="AgBTAF8ATgB1AG0AYgBlAHIAZQBkACAAUABhAHIAYQBnAHIAYQBwAGgAIAA1AF8AYQByAGIA" wne:acdName="acd32" wne:fciIndexBasedOn="0065"/>
    <wne:acd wne:argValue="AgBTAF8AbQBhAHIAZwBpAG4AYQBsACAAbgB1AG0AYgBlAHIAXwBhAHIAYgA=" wne:acdName="acd3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37D4A" w14:textId="77777777" w:rsidR="00323FFF" w:rsidRDefault="00323FFF" w:rsidP="000946F6">
      <w:pPr>
        <w:pStyle w:val="Stext"/>
      </w:pPr>
      <w:r>
        <w:separator/>
      </w:r>
    </w:p>
    <w:p w14:paraId="232A7945" w14:textId="77777777" w:rsidR="00323FFF" w:rsidRDefault="00323FFF" w:rsidP="000946F6">
      <w:pPr>
        <w:pStyle w:val="Stext"/>
      </w:pPr>
    </w:p>
    <w:p w14:paraId="2F7B096F" w14:textId="77777777" w:rsidR="00323FFF" w:rsidRDefault="00323FFF" w:rsidP="000946F6">
      <w:pPr>
        <w:pStyle w:val="Stext"/>
      </w:pPr>
    </w:p>
    <w:p w14:paraId="1E25B819" w14:textId="77777777" w:rsidR="00323FFF" w:rsidRDefault="00323FFF" w:rsidP="000946F6">
      <w:pPr>
        <w:pStyle w:val="Stext"/>
      </w:pPr>
    </w:p>
    <w:p w14:paraId="28146994" w14:textId="77777777" w:rsidR="00323FFF" w:rsidRDefault="00323FFF" w:rsidP="000946F6">
      <w:pPr>
        <w:pStyle w:val="Stext"/>
      </w:pPr>
    </w:p>
    <w:p w14:paraId="32232C15" w14:textId="77777777" w:rsidR="00323FFF" w:rsidRDefault="00323FFF" w:rsidP="000946F6">
      <w:pPr>
        <w:pStyle w:val="Stext"/>
      </w:pPr>
    </w:p>
    <w:p w14:paraId="0A5EE8E4" w14:textId="77777777" w:rsidR="00323FFF" w:rsidRDefault="00323FFF" w:rsidP="000946F6">
      <w:pPr>
        <w:pStyle w:val="Stext"/>
      </w:pPr>
    </w:p>
  </w:endnote>
  <w:endnote w:type="continuationSeparator" w:id="0">
    <w:p w14:paraId="3C610135" w14:textId="77777777" w:rsidR="00323FFF" w:rsidRDefault="00323FFF" w:rsidP="000946F6">
      <w:pPr>
        <w:pStyle w:val="Stext"/>
      </w:pPr>
      <w:r>
        <w:continuationSeparator/>
      </w:r>
    </w:p>
    <w:p w14:paraId="707832BB" w14:textId="77777777" w:rsidR="00323FFF" w:rsidRDefault="00323FFF" w:rsidP="000946F6">
      <w:pPr>
        <w:pStyle w:val="Stext"/>
      </w:pPr>
    </w:p>
    <w:p w14:paraId="4E3F2007" w14:textId="77777777" w:rsidR="00323FFF" w:rsidRDefault="00323FFF" w:rsidP="000946F6">
      <w:pPr>
        <w:pStyle w:val="Stext"/>
      </w:pPr>
    </w:p>
    <w:p w14:paraId="66BC7C31" w14:textId="77777777" w:rsidR="00323FFF" w:rsidRDefault="00323FFF" w:rsidP="000946F6">
      <w:pPr>
        <w:pStyle w:val="Stext"/>
      </w:pPr>
    </w:p>
    <w:p w14:paraId="67F540DC" w14:textId="77777777" w:rsidR="00323FFF" w:rsidRDefault="00323FFF" w:rsidP="000946F6">
      <w:pPr>
        <w:pStyle w:val="Stext"/>
      </w:pPr>
    </w:p>
    <w:p w14:paraId="46C628B0" w14:textId="77777777" w:rsidR="00323FFF" w:rsidRDefault="00323FFF" w:rsidP="000946F6">
      <w:pPr>
        <w:pStyle w:val="Stext"/>
      </w:pPr>
    </w:p>
    <w:p w14:paraId="3B13CFF0" w14:textId="77777777" w:rsidR="00323FFF" w:rsidRDefault="00323FFF" w:rsidP="000946F6">
      <w:pPr>
        <w:pStyle w:val="S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NeueLT Pro 43 LtEx">
    <w:panose1 w:val="00000000000000000000"/>
    <w:charset w:val="00"/>
    <w:family w:val="swiss"/>
    <w:notTrueType/>
    <w:pitch w:val="variable"/>
    <w:sig w:usb0="800000AF" w:usb1="5000204A" w:usb2="00000000" w:usb3="00000000" w:csb0="0000009B" w:csb1="00000000"/>
  </w:font>
  <w:font w:name="Tahoma-Bold">
    <w:altName w:val="Tahom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93ED0" w14:textId="77777777" w:rsidR="00CD509E" w:rsidRDefault="00CD509E" w:rsidP="007C76C9">
    <w:pPr>
      <w:pStyle w:val="Funotentext"/>
    </w:pPr>
    <w:r>
      <w:rPr>
        <w:noProof/>
      </w:rPr>
      <mc:AlternateContent>
        <mc:Choice Requires="wps">
          <w:drawing>
            <wp:anchor distT="0" distB="0" distL="114300" distR="114300" simplePos="0" relativeHeight="251661312" behindDoc="1" locked="0" layoutInCell="1" allowOverlap="1" wp14:anchorId="6911A56A" wp14:editId="6503CC71">
              <wp:simplePos x="0" y="10080000"/>
              <wp:positionH relativeFrom="page">
                <wp:align>center</wp:align>
              </wp:positionH>
              <wp:positionV relativeFrom="page">
                <wp:posOffset>10079990</wp:posOffset>
              </wp:positionV>
              <wp:extent cx="1439545" cy="143510"/>
              <wp:effectExtent l="0" t="0" r="0" b="8890"/>
              <wp:wrapTight wrapText="bothSides">
                <wp:wrapPolygon edited="0">
                  <wp:start x="858" y="0"/>
                  <wp:lineTo x="858" y="20071"/>
                  <wp:lineTo x="20581" y="20071"/>
                  <wp:lineTo x="20581" y="0"/>
                  <wp:lineTo x="858" y="0"/>
                </wp:wrapPolygon>
              </wp:wrapTight>
              <wp:docPr id="5" name="zyFooterWebsite"/>
              <wp:cNvGraphicFramePr/>
              <a:graphic xmlns:a="http://schemas.openxmlformats.org/drawingml/2006/main">
                <a:graphicData uri="http://schemas.microsoft.com/office/word/2010/wordprocessingShape">
                  <wps:wsp>
                    <wps:cNvSpPr txBox="1"/>
                    <wps:spPr>
                      <a:xfrm>
                        <a:off x="0" y="0"/>
                        <a:ext cx="1439545" cy="14351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C6EB55" w14:textId="77777777" w:rsidR="00CD509E" w:rsidRPr="007C76C9" w:rsidRDefault="00CD509E" w:rsidP="007C76C9">
                          <w:pPr>
                            <w:pStyle w:val="Funotentext"/>
                            <w:jc w:val="center"/>
                            <w:rPr>
                              <w:sz w:val="14"/>
                            </w:rPr>
                          </w:pPr>
                          <w:r w:rsidRPr="007C76C9">
                            <w:rPr>
                              <w:sz w:val="14"/>
                            </w:rPr>
                            <w:t>www.schoenherr.eu</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6911A56A" id="_x0000_t202" coordsize="21600,21600" o:spt="202" path="m,l,21600r21600,l21600,xe">
              <v:stroke joinstyle="miter"/>
              <v:path gradientshapeok="t" o:connecttype="rect"/>
            </v:shapetype>
            <v:shape id="zyFooterWebsite" o:spid="_x0000_s1026" type="#_x0000_t202" style="position:absolute;left:0;text-align:left;margin-left:0;margin-top:793.7pt;width:113.35pt;height:11.3pt;z-index:-251655168;visibility:visible;mso-wrap-style:square;mso-wrap-distance-left:9pt;mso-wrap-distance-top:0;mso-wrap-distance-right:9pt;mso-wrap-distance-bottom:0;mso-position-horizontal:center;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7WZEQIAACQEAAAOAAAAZHJzL2Uyb0RvYy54bWysU99v2jAQfp+0/8Hy+wi0UK0RoWKtmCah&#10;thKt+mwcm0RyfN7ZkLC/fmcnQNXtadqLfb7f933n+V3XGHZQ6GuwBZ+MxpwpK6Gs7a7gry+rL185&#10;80HYUhiwquBH5fnd4vOneetydQUVmFIhoyTW560reBWCy7PMy0o1wo/AKUtGDdiIQE/cZSWKlrI3&#10;Jrsaj2+yFrB0CFJ5T9qH3sgXKb/WSoYnrb0KzBScegvpxHRu45kt5iLfoXBVLYc2xD900YjaUtFz&#10;qgcRBNtj/UeqppYIHnQYSWgy0LqWKs1A00zGH6bZVMKpNAuB490ZJv//0srHw8Y9IwvdN+iIwAhI&#10;63zuSRnn6TQ28aZOGdkJwuMZNtUFJmPQ9Pp2Np1xJslGj9kk4Zpdoh368F1Bw6JQcCRaElrisPaB&#10;KpLrySUWs7CqjUnUGMvagt9cz8Yp4GyhCGMp8NJrlEK37YYBtlAeaS6EnnLv5Kqm4mvhw7NA4phG&#10;ob0NT3RoA1QEBomzCvDX3/TRn6AnK2ct7UzB/c+9QMWZ+WGJlNvJdBqXLD1IwPfa7Ulr98090DpO&#10;6Gc4mcToG8xJ1AjNG631MlYjk7CSahY8nMT70G8wfQuplsvkROvkRFjbjZMxdYQxQvrSvQl0A+6B&#10;GHuE01aJ/AP8vW9PwHIfQNeJmwhsj+aAN61iomz4NnHX37+T1+VzL34DAAD//wMAUEsDBBQABgAI&#10;AAAAIQDmPSPy3gAAAAoBAAAPAAAAZHJzL2Rvd25yZXYueG1sTI/BTsMwEETvSPyDtUjcqN0IkpLG&#10;qRCoFyQkUnrh5sbbJCJeR7GbhL9nOcFxZ0ZvZ4rd4nox4Rg6TxrWKwUCqfa2o0bD8WN/twERoiFr&#10;ek+o4RsD7Mrrq8Lk1s9U4XSIjWAIhdxoaGMccilD3aIzYeUHJPbOfnQm8jk20o5mZrjrZaJUKp3p&#10;iD+0ZsDnFuuvw8Ux5fHldYlv2bsPfbWfJ/d5zKpB69ub5WkLIuIS/8LwW5+rQ8mdTv5CNoheAw+J&#10;rD5ssnsQ7CdJmoE4sZSulQJZFvL/hPIHAAD//wMAUEsBAi0AFAAGAAgAAAAhALaDOJL+AAAA4QEA&#10;ABMAAAAAAAAAAAAAAAAAAAAAAFtDb250ZW50X1R5cGVzXS54bWxQSwECLQAUAAYACAAAACEAOP0h&#10;/9YAAACUAQAACwAAAAAAAAAAAAAAAAAvAQAAX3JlbHMvLnJlbHNQSwECLQAUAAYACAAAACEAcPO1&#10;mRECAAAkBAAADgAAAAAAAAAAAAAAAAAuAgAAZHJzL2Uyb0RvYy54bWxQSwECLQAUAAYACAAAACEA&#10;5j0j8t4AAAAKAQAADwAAAAAAAAAAAAAAAABrBAAAZHJzL2Rvd25yZXYueG1sUEsFBgAAAAAEAAQA&#10;8wAAAHYFAAAAAA==&#10;" filled="f" stroked="f" strokeweight=".5pt">
              <v:textbox inset=",0,,0">
                <w:txbxContent>
                  <w:p w14:paraId="5DC6EB55" w14:textId="77777777" w:rsidR="00CD509E" w:rsidRPr="007C76C9" w:rsidRDefault="00CD509E" w:rsidP="007C76C9">
                    <w:pPr>
                      <w:pStyle w:val="Funotentext"/>
                      <w:jc w:val="center"/>
                      <w:rPr>
                        <w:sz w:val="14"/>
                      </w:rPr>
                    </w:pPr>
                    <w:r w:rsidRPr="007C76C9">
                      <w:rPr>
                        <w:sz w:val="14"/>
                      </w:rPr>
                      <w:t>www.schoenherr.eu</w:t>
                    </w:r>
                  </w:p>
                </w:txbxContent>
              </v:textbox>
              <w10:wrap type="tight" anchorx="page" anchory="page"/>
            </v:shape>
          </w:pict>
        </mc:Fallback>
      </mc:AlternateConten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1877" w14:textId="77777777" w:rsidR="00CD509E" w:rsidRPr="00165E53" w:rsidRDefault="00994266" w:rsidP="00872EEE">
    <w:pPr>
      <w:pStyle w:val="Funotentext"/>
    </w:pPr>
    <w:r w:rsidRPr="00165E53">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370D7" w14:textId="77777777" w:rsidR="00CD509E" w:rsidRPr="00165E53" w:rsidRDefault="00FD05A1" w:rsidP="00166579">
    <w:pPr>
      <w:pStyle w:val="Funotentext"/>
    </w:pPr>
    <w:r w:rsidRPr="00165E5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B6172" w14:textId="77777777" w:rsidR="00323FFF" w:rsidRDefault="00323FFF" w:rsidP="000946F6">
      <w:pPr>
        <w:pStyle w:val="Stext"/>
      </w:pPr>
      <w:r>
        <w:separator/>
      </w:r>
    </w:p>
  </w:footnote>
  <w:footnote w:type="continuationSeparator" w:id="0">
    <w:p w14:paraId="3C7D9F00" w14:textId="77777777" w:rsidR="00323FFF" w:rsidRDefault="00323FFF" w:rsidP="000946F6">
      <w:pPr>
        <w:pStyle w:val="Stext"/>
      </w:pPr>
      <w:r>
        <w:continuationSeparator/>
      </w:r>
    </w:p>
  </w:footnote>
  <w:footnote w:type="continuationNotice" w:id="1">
    <w:p w14:paraId="33D3A422" w14:textId="77777777" w:rsidR="00323FFF" w:rsidRDefault="00323FFF" w:rsidP="000946F6">
      <w:pPr>
        <w:pStyle w:val="S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FA412" w14:textId="77777777" w:rsidR="00CD509E" w:rsidRDefault="00CD509E" w:rsidP="000946F6">
    <w:pPr>
      <w:pStyle w:val="Stext"/>
    </w:pPr>
    <w:r>
      <w:fldChar w:fldCharType="begin"/>
    </w:r>
    <w:r>
      <w:instrText xml:space="preserve">PAGE  </w:instrText>
    </w:r>
    <w:r>
      <w:fldChar w:fldCharType="separate"/>
    </w:r>
    <w:r>
      <w:rPr>
        <w:noProof/>
      </w:rPr>
      <w:t>1</w:t>
    </w:r>
    <w:r>
      <w:rPr>
        <w:noProof/>
      </w:rPr>
      <w:fldChar w:fldCharType="end"/>
    </w:r>
  </w:p>
  <w:p w14:paraId="24961DC3" w14:textId="77777777" w:rsidR="00CD509E" w:rsidRDefault="00CD509E" w:rsidP="000946F6">
    <w:pPr>
      <w:pStyle w:val="Stext"/>
    </w:pPr>
  </w:p>
  <w:p w14:paraId="2E007671" w14:textId="77777777" w:rsidR="00CD509E" w:rsidRDefault="00CD509E" w:rsidP="000946F6">
    <w:pPr>
      <w:pStyle w:val="Stext"/>
    </w:pPr>
  </w:p>
  <w:p w14:paraId="62CC9428" w14:textId="77777777" w:rsidR="00CD509E" w:rsidRDefault="00CD509E" w:rsidP="000946F6">
    <w:pPr>
      <w:pStyle w:val="Stext"/>
    </w:pPr>
  </w:p>
  <w:p w14:paraId="5D5CAAD4" w14:textId="77777777" w:rsidR="00CD509E" w:rsidRDefault="00CD509E" w:rsidP="000946F6">
    <w:pPr>
      <w:pStyle w:val="Stext"/>
    </w:pPr>
  </w:p>
  <w:p w14:paraId="47128139" w14:textId="77777777" w:rsidR="00CD509E" w:rsidRDefault="00CD509E" w:rsidP="000946F6">
    <w:pPr>
      <w:pStyle w:val="Stext"/>
    </w:pPr>
  </w:p>
  <w:p w14:paraId="2BF44B5D" w14:textId="77777777" w:rsidR="00CD509E" w:rsidRDefault="00CD509E" w:rsidP="000946F6">
    <w:pPr>
      <w:pStyle w:val="Stext"/>
    </w:pPr>
  </w:p>
  <w:p w14:paraId="55FBF897" w14:textId="77777777" w:rsidR="00CD509E" w:rsidRDefault="00CD509E" w:rsidP="000946F6">
    <w:pPr>
      <w:pStyle w:val="Stext"/>
    </w:pPr>
  </w:p>
  <w:p w14:paraId="3E7C8F79" w14:textId="77777777" w:rsidR="00CD509E" w:rsidRDefault="00CD509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B5B55" w14:textId="77777777" w:rsidR="00CD509E" w:rsidRDefault="00CD509E" w:rsidP="000946F6">
    <w:pPr>
      <w:pStyle w:val="Snumberofpages"/>
    </w:pPr>
    <w:r>
      <w:t xml:space="preserve">- </w:t>
    </w:r>
    <w:r>
      <w:fldChar w:fldCharType="begin"/>
    </w:r>
    <w:r>
      <w:instrText xml:space="preserve"> PAGE </w:instrText>
    </w:r>
    <w:r>
      <w:fldChar w:fldCharType="separate"/>
    </w:r>
    <w:r>
      <w:rPr>
        <w:noProof/>
      </w:rPr>
      <w:t>3</w:t>
    </w:r>
    <w:r>
      <w:rPr>
        <w:noProof/>
      </w:rPr>
      <w:fldChar w:fldCharType="end"/>
    </w:r>
    <w:r>
      <w:t xml:space="preserve"> -</w:t>
    </w:r>
  </w:p>
  <w:p w14:paraId="141BB05C" w14:textId="77777777" w:rsidR="00CD509E" w:rsidRDefault="00CD509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320ED" w14:textId="77777777" w:rsidR="00CD509E" w:rsidRPr="00B62B45" w:rsidRDefault="00CD509E" w:rsidP="00B62B45">
    <w:pPr>
      <w:jc w:val="right"/>
      <w:rPr>
        <w:b/>
        <w:bCs/>
      </w:rPr>
    </w:pPr>
    <w:r w:rsidRPr="00A97C9E">
      <w:rPr>
        <w:b/>
        <w:bCs/>
      </w:rPr>
      <w:t>ENTWURF</w:t>
    </w:r>
  </w:p>
  <w:p w14:paraId="05A318FD" w14:textId="6AE1F11A" w:rsidR="00B62B45" w:rsidRDefault="00BF0ECB" w:rsidP="00B62B45">
    <w:pPr>
      <w:jc w:val="right"/>
    </w:pPr>
    <w:r>
      <w:t>16</w:t>
    </w:r>
    <w:r w:rsidR="00FC68EA" w:rsidRPr="00A97C9E">
      <w:t>.</w:t>
    </w:r>
    <w:r w:rsidR="00A17ED5" w:rsidRPr="00A97C9E">
      <w:t xml:space="preserve"> </w:t>
    </w:r>
    <w:r>
      <w:t>Oktober</w:t>
    </w:r>
    <w:r w:rsidR="00A17ED5" w:rsidRPr="00A97C9E">
      <w:t xml:space="preserve"> </w:t>
    </w:r>
    <w:r w:rsidR="00FC68EA" w:rsidRPr="00A97C9E">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589B"/>
    <w:multiLevelType w:val="hybridMultilevel"/>
    <w:tmpl w:val="E20C8482"/>
    <w:lvl w:ilvl="0" w:tplc="F3F223E6">
      <w:start w:val="1"/>
      <w:numFmt w:val="bullet"/>
      <w:lvlText w:val=""/>
      <w:lvlJc w:val="left"/>
      <w:pPr>
        <w:ind w:left="1080" w:hanging="360"/>
      </w:pPr>
      <w:rPr>
        <w:rFonts w:ascii="Symbol" w:hAnsi="Symbol"/>
      </w:rPr>
    </w:lvl>
    <w:lvl w:ilvl="1" w:tplc="86FC0AD4">
      <w:start w:val="1"/>
      <w:numFmt w:val="bullet"/>
      <w:lvlText w:val=""/>
      <w:lvlJc w:val="left"/>
      <w:pPr>
        <w:ind w:left="1080" w:hanging="360"/>
      </w:pPr>
      <w:rPr>
        <w:rFonts w:ascii="Symbol" w:hAnsi="Symbol"/>
      </w:rPr>
    </w:lvl>
    <w:lvl w:ilvl="2" w:tplc="DEF4F2B2">
      <w:start w:val="1"/>
      <w:numFmt w:val="bullet"/>
      <w:lvlText w:val=""/>
      <w:lvlJc w:val="left"/>
      <w:pPr>
        <w:ind w:left="1080" w:hanging="360"/>
      </w:pPr>
      <w:rPr>
        <w:rFonts w:ascii="Symbol" w:hAnsi="Symbol"/>
      </w:rPr>
    </w:lvl>
    <w:lvl w:ilvl="3" w:tplc="5D842C00">
      <w:start w:val="1"/>
      <w:numFmt w:val="bullet"/>
      <w:lvlText w:val=""/>
      <w:lvlJc w:val="left"/>
      <w:pPr>
        <w:ind w:left="1080" w:hanging="360"/>
      </w:pPr>
      <w:rPr>
        <w:rFonts w:ascii="Symbol" w:hAnsi="Symbol"/>
      </w:rPr>
    </w:lvl>
    <w:lvl w:ilvl="4" w:tplc="8692F540">
      <w:start w:val="1"/>
      <w:numFmt w:val="bullet"/>
      <w:lvlText w:val=""/>
      <w:lvlJc w:val="left"/>
      <w:pPr>
        <w:ind w:left="1080" w:hanging="360"/>
      </w:pPr>
      <w:rPr>
        <w:rFonts w:ascii="Symbol" w:hAnsi="Symbol"/>
      </w:rPr>
    </w:lvl>
    <w:lvl w:ilvl="5" w:tplc="29F64E9C">
      <w:start w:val="1"/>
      <w:numFmt w:val="bullet"/>
      <w:lvlText w:val=""/>
      <w:lvlJc w:val="left"/>
      <w:pPr>
        <w:ind w:left="1080" w:hanging="360"/>
      </w:pPr>
      <w:rPr>
        <w:rFonts w:ascii="Symbol" w:hAnsi="Symbol"/>
      </w:rPr>
    </w:lvl>
    <w:lvl w:ilvl="6" w:tplc="155A96F8">
      <w:start w:val="1"/>
      <w:numFmt w:val="bullet"/>
      <w:lvlText w:val=""/>
      <w:lvlJc w:val="left"/>
      <w:pPr>
        <w:ind w:left="1080" w:hanging="360"/>
      </w:pPr>
      <w:rPr>
        <w:rFonts w:ascii="Symbol" w:hAnsi="Symbol"/>
      </w:rPr>
    </w:lvl>
    <w:lvl w:ilvl="7" w:tplc="23C81AAC">
      <w:start w:val="1"/>
      <w:numFmt w:val="bullet"/>
      <w:lvlText w:val=""/>
      <w:lvlJc w:val="left"/>
      <w:pPr>
        <w:ind w:left="1080" w:hanging="360"/>
      </w:pPr>
      <w:rPr>
        <w:rFonts w:ascii="Symbol" w:hAnsi="Symbol"/>
      </w:rPr>
    </w:lvl>
    <w:lvl w:ilvl="8" w:tplc="89FC24B2">
      <w:start w:val="1"/>
      <w:numFmt w:val="bullet"/>
      <w:lvlText w:val=""/>
      <w:lvlJc w:val="left"/>
      <w:pPr>
        <w:ind w:left="1080" w:hanging="360"/>
      </w:pPr>
      <w:rPr>
        <w:rFonts w:ascii="Symbol" w:hAnsi="Symbol"/>
      </w:rPr>
    </w:lvl>
  </w:abstractNum>
  <w:abstractNum w:abstractNumId="1" w15:restartNumberingAfterBreak="0">
    <w:nsid w:val="044748FA"/>
    <w:multiLevelType w:val="hybridMultilevel"/>
    <w:tmpl w:val="C9868E94"/>
    <w:lvl w:ilvl="0" w:tplc="6E983196">
      <w:start w:val="1"/>
      <w:numFmt w:val="decimal"/>
      <w:lvlText w:val="%1)"/>
      <w:lvlJc w:val="left"/>
      <w:pPr>
        <w:ind w:left="1020" w:hanging="360"/>
      </w:pPr>
    </w:lvl>
    <w:lvl w:ilvl="1" w:tplc="ACDACFC0">
      <w:start w:val="1"/>
      <w:numFmt w:val="decimal"/>
      <w:lvlText w:val="%2)"/>
      <w:lvlJc w:val="left"/>
      <w:pPr>
        <w:ind w:left="1020" w:hanging="360"/>
      </w:pPr>
    </w:lvl>
    <w:lvl w:ilvl="2" w:tplc="B484E098">
      <w:start w:val="1"/>
      <w:numFmt w:val="decimal"/>
      <w:lvlText w:val="%3)"/>
      <w:lvlJc w:val="left"/>
      <w:pPr>
        <w:ind w:left="1020" w:hanging="360"/>
      </w:pPr>
    </w:lvl>
    <w:lvl w:ilvl="3" w:tplc="E0AE0FDC">
      <w:start w:val="1"/>
      <w:numFmt w:val="decimal"/>
      <w:lvlText w:val="%4)"/>
      <w:lvlJc w:val="left"/>
      <w:pPr>
        <w:ind w:left="1020" w:hanging="360"/>
      </w:pPr>
    </w:lvl>
    <w:lvl w:ilvl="4" w:tplc="AE2429AC">
      <w:start w:val="1"/>
      <w:numFmt w:val="decimal"/>
      <w:lvlText w:val="%5)"/>
      <w:lvlJc w:val="left"/>
      <w:pPr>
        <w:ind w:left="1020" w:hanging="360"/>
      </w:pPr>
    </w:lvl>
    <w:lvl w:ilvl="5" w:tplc="02446622">
      <w:start w:val="1"/>
      <w:numFmt w:val="decimal"/>
      <w:lvlText w:val="%6)"/>
      <w:lvlJc w:val="left"/>
      <w:pPr>
        <w:ind w:left="1020" w:hanging="360"/>
      </w:pPr>
    </w:lvl>
    <w:lvl w:ilvl="6" w:tplc="934A0260">
      <w:start w:val="1"/>
      <w:numFmt w:val="decimal"/>
      <w:lvlText w:val="%7)"/>
      <w:lvlJc w:val="left"/>
      <w:pPr>
        <w:ind w:left="1020" w:hanging="360"/>
      </w:pPr>
    </w:lvl>
    <w:lvl w:ilvl="7" w:tplc="70606F7A">
      <w:start w:val="1"/>
      <w:numFmt w:val="decimal"/>
      <w:lvlText w:val="%8)"/>
      <w:lvlJc w:val="left"/>
      <w:pPr>
        <w:ind w:left="1020" w:hanging="360"/>
      </w:pPr>
    </w:lvl>
    <w:lvl w:ilvl="8" w:tplc="F40AED52">
      <w:start w:val="1"/>
      <w:numFmt w:val="decimal"/>
      <w:lvlText w:val="%9)"/>
      <w:lvlJc w:val="left"/>
      <w:pPr>
        <w:ind w:left="1020" w:hanging="360"/>
      </w:pPr>
    </w:lvl>
  </w:abstractNum>
  <w:abstractNum w:abstractNumId="2" w15:restartNumberingAfterBreak="0">
    <w:nsid w:val="049E58F5"/>
    <w:multiLevelType w:val="multilevel"/>
    <w:tmpl w:val="26344011"/>
    <w:lvl w:ilvl="0">
      <w:start w:val="1"/>
      <w:numFmt w:val="lowerRoman"/>
      <w:lvlText w:val=""/>
      <w:lvlJc w:val="left"/>
    </w:lvl>
    <w:lvl w:ilvl="1">
      <w:start w:val="1"/>
      <w:numFmt w:val="lowerRoman"/>
      <w:lvlText w:val="(%2)"/>
      <w:lvlJc w:val="left"/>
      <w:pPr>
        <w:tabs>
          <w:tab w:val="num" w:pos="680"/>
        </w:tabs>
        <w:ind w:left="680" w:hanging="680"/>
      </w:pPr>
    </w:lvl>
    <w:lvl w:ilvl="2">
      <w:start w:val="1"/>
      <w:numFmt w:val="lowerRoman"/>
      <w:lvlText w:val="(%3)"/>
      <w:lvlJc w:val="left"/>
      <w:pPr>
        <w:tabs>
          <w:tab w:val="num" w:pos="1531"/>
        </w:tabs>
        <w:ind w:left="1531" w:hanging="851"/>
      </w:pPr>
    </w:lvl>
    <w:lvl w:ilvl="3">
      <w:start w:val="1"/>
      <w:numFmt w:val="lowerRoman"/>
      <w:lvlText w:val="(%4)"/>
      <w:lvlJc w:val="left"/>
      <w:pPr>
        <w:tabs>
          <w:tab w:val="num" w:pos="1531"/>
        </w:tabs>
        <w:ind w:left="1531" w:hanging="851"/>
      </w:pPr>
    </w:lvl>
    <w:lvl w:ilvl="4">
      <w:start w:val="1"/>
      <w:numFmt w:val="lowerRoman"/>
      <w:lvlText w:val="(%5)"/>
      <w:lvlJc w:val="left"/>
      <w:pPr>
        <w:tabs>
          <w:tab w:val="num" w:pos="2778"/>
        </w:tabs>
        <w:ind w:left="2778" w:hanging="1247"/>
      </w:pPr>
    </w:lvl>
    <w:lvl w:ilvl="5">
      <w:start w:val="1"/>
      <w:numFmt w:val="lowerRoman"/>
      <w:lvlText w:val="(%6)"/>
      <w:lvlJc w:val="left"/>
      <w:pPr>
        <w:tabs>
          <w:tab w:val="num" w:pos="4025"/>
        </w:tabs>
        <w:ind w:left="4025" w:hanging="1247"/>
      </w:pPr>
    </w:lvl>
    <w:lvl w:ilvl="6">
      <w:start w:val="1"/>
      <w:numFmt w:val="lowerRoman"/>
      <w:lvlText w:val="(%7)"/>
      <w:lvlJc w:val="left"/>
      <w:pPr>
        <w:tabs>
          <w:tab w:val="num" w:pos="4025"/>
        </w:tabs>
        <w:ind w:left="4025" w:hanging="1247"/>
      </w:pPr>
    </w:lvl>
    <w:lvl w:ilvl="7">
      <w:start w:val="1"/>
      <w:numFmt w:val="lowerRoman"/>
      <w:lvlText w:val="(%8)"/>
      <w:lvlJc w:val="left"/>
      <w:pPr>
        <w:tabs>
          <w:tab w:val="num" w:pos="1814"/>
        </w:tabs>
        <w:ind w:left="1814" w:hanging="850"/>
      </w:pPr>
    </w:lvl>
    <w:lvl w:ilvl="8">
      <w:numFmt w:val="decimal"/>
      <w:lvlText w:val=""/>
      <w:lvlJc w:val="left"/>
    </w:lvl>
  </w:abstractNum>
  <w:abstractNum w:abstractNumId="3" w15:restartNumberingAfterBreak="0">
    <w:nsid w:val="145651C6"/>
    <w:multiLevelType w:val="hybridMultilevel"/>
    <w:tmpl w:val="C5D03656"/>
    <w:lvl w:ilvl="0" w:tplc="F74CE2D6">
      <w:start w:val="1"/>
      <w:numFmt w:val="bullet"/>
      <w:lvlText w:val=""/>
      <w:lvlJc w:val="left"/>
      <w:pPr>
        <w:ind w:left="1080" w:hanging="360"/>
      </w:pPr>
      <w:rPr>
        <w:rFonts w:ascii="Symbol" w:hAnsi="Symbol"/>
      </w:rPr>
    </w:lvl>
    <w:lvl w:ilvl="1" w:tplc="C5084C7A">
      <w:start w:val="1"/>
      <w:numFmt w:val="bullet"/>
      <w:lvlText w:val=""/>
      <w:lvlJc w:val="left"/>
      <w:pPr>
        <w:ind w:left="1080" w:hanging="360"/>
      </w:pPr>
      <w:rPr>
        <w:rFonts w:ascii="Symbol" w:hAnsi="Symbol"/>
      </w:rPr>
    </w:lvl>
    <w:lvl w:ilvl="2" w:tplc="68C60972">
      <w:start w:val="1"/>
      <w:numFmt w:val="bullet"/>
      <w:lvlText w:val=""/>
      <w:lvlJc w:val="left"/>
      <w:pPr>
        <w:ind w:left="1080" w:hanging="360"/>
      </w:pPr>
      <w:rPr>
        <w:rFonts w:ascii="Symbol" w:hAnsi="Symbol"/>
      </w:rPr>
    </w:lvl>
    <w:lvl w:ilvl="3" w:tplc="96FEF530">
      <w:start w:val="1"/>
      <w:numFmt w:val="bullet"/>
      <w:lvlText w:val=""/>
      <w:lvlJc w:val="left"/>
      <w:pPr>
        <w:ind w:left="1080" w:hanging="360"/>
      </w:pPr>
      <w:rPr>
        <w:rFonts w:ascii="Symbol" w:hAnsi="Symbol"/>
      </w:rPr>
    </w:lvl>
    <w:lvl w:ilvl="4" w:tplc="B84A88B8">
      <w:start w:val="1"/>
      <w:numFmt w:val="bullet"/>
      <w:lvlText w:val=""/>
      <w:lvlJc w:val="left"/>
      <w:pPr>
        <w:ind w:left="1080" w:hanging="360"/>
      </w:pPr>
      <w:rPr>
        <w:rFonts w:ascii="Symbol" w:hAnsi="Symbol"/>
      </w:rPr>
    </w:lvl>
    <w:lvl w:ilvl="5" w:tplc="59F6991A">
      <w:start w:val="1"/>
      <w:numFmt w:val="bullet"/>
      <w:lvlText w:val=""/>
      <w:lvlJc w:val="left"/>
      <w:pPr>
        <w:ind w:left="1080" w:hanging="360"/>
      </w:pPr>
      <w:rPr>
        <w:rFonts w:ascii="Symbol" w:hAnsi="Symbol"/>
      </w:rPr>
    </w:lvl>
    <w:lvl w:ilvl="6" w:tplc="E3D0698E">
      <w:start w:val="1"/>
      <w:numFmt w:val="bullet"/>
      <w:lvlText w:val=""/>
      <w:lvlJc w:val="left"/>
      <w:pPr>
        <w:ind w:left="1080" w:hanging="360"/>
      </w:pPr>
      <w:rPr>
        <w:rFonts w:ascii="Symbol" w:hAnsi="Symbol"/>
      </w:rPr>
    </w:lvl>
    <w:lvl w:ilvl="7" w:tplc="DC00964C">
      <w:start w:val="1"/>
      <w:numFmt w:val="bullet"/>
      <w:lvlText w:val=""/>
      <w:lvlJc w:val="left"/>
      <w:pPr>
        <w:ind w:left="1080" w:hanging="360"/>
      </w:pPr>
      <w:rPr>
        <w:rFonts w:ascii="Symbol" w:hAnsi="Symbol"/>
      </w:rPr>
    </w:lvl>
    <w:lvl w:ilvl="8" w:tplc="6BE46F38">
      <w:start w:val="1"/>
      <w:numFmt w:val="bullet"/>
      <w:lvlText w:val=""/>
      <w:lvlJc w:val="left"/>
      <w:pPr>
        <w:ind w:left="1080" w:hanging="360"/>
      </w:pPr>
      <w:rPr>
        <w:rFonts w:ascii="Symbol" w:hAnsi="Symbol"/>
      </w:rPr>
    </w:lvl>
  </w:abstractNum>
  <w:abstractNum w:abstractNumId="4" w15:restartNumberingAfterBreak="1">
    <w:nsid w:val="19A47314"/>
    <w:multiLevelType w:val="multilevel"/>
    <w:tmpl w:val="11344294"/>
    <w:name w:val="S heading_arb"/>
    <w:lvl w:ilvl="0">
      <w:start w:val="1"/>
      <w:numFmt w:val="upperRoman"/>
      <w:pStyle w:val="SheadingIarb"/>
      <w:lvlText w:val="%1."/>
      <w:lvlJc w:val="left"/>
      <w:pPr>
        <w:tabs>
          <w:tab w:val="num" w:pos="851"/>
        </w:tabs>
        <w:ind w:left="851" w:hanging="851"/>
      </w:pPr>
    </w:lvl>
    <w:lvl w:ilvl="1">
      <w:start w:val="1"/>
      <w:numFmt w:val="decimal"/>
      <w:pStyle w:val="Sheading1arb"/>
      <w:lvlText w:val="%2"/>
      <w:lvlJc w:val="left"/>
      <w:pPr>
        <w:tabs>
          <w:tab w:val="num" w:pos="851"/>
        </w:tabs>
        <w:ind w:left="851" w:hanging="851"/>
      </w:pPr>
    </w:lvl>
    <w:lvl w:ilvl="2">
      <w:start w:val="1"/>
      <w:numFmt w:val="decimal"/>
      <w:pStyle w:val="Sheading2arb"/>
      <w:lvlText w:val="%2.%3"/>
      <w:lvlJc w:val="left"/>
      <w:pPr>
        <w:tabs>
          <w:tab w:val="num" w:pos="851"/>
        </w:tabs>
        <w:ind w:left="851" w:hanging="851"/>
      </w:pPr>
    </w:lvl>
    <w:lvl w:ilvl="3">
      <w:start w:val="1"/>
      <w:numFmt w:val="decimal"/>
      <w:pStyle w:val="Sheading3arb"/>
      <w:lvlText w:val="%2.%3.%4"/>
      <w:lvlJc w:val="left"/>
      <w:pPr>
        <w:tabs>
          <w:tab w:val="num" w:pos="851"/>
        </w:tabs>
        <w:ind w:left="851" w:hanging="851"/>
      </w:pPr>
    </w:lvl>
    <w:lvl w:ilvl="4">
      <w:start w:val="1"/>
      <w:numFmt w:val="decimal"/>
      <w:pStyle w:val="Sheading4arb"/>
      <w:lvlText w:val="%2.%3.%4.%5"/>
      <w:lvlJc w:val="left"/>
      <w:pPr>
        <w:tabs>
          <w:tab w:val="num" w:pos="2269"/>
        </w:tabs>
        <w:ind w:left="2269" w:hanging="1418"/>
      </w:pPr>
    </w:lvl>
    <w:lvl w:ilvl="5">
      <w:start w:val="1"/>
      <w:numFmt w:val="decimal"/>
      <w:pStyle w:val="Sheading5arb"/>
      <w:lvlText w:val="%2.%3.%4.%5.%6"/>
      <w:lvlJc w:val="left"/>
      <w:pPr>
        <w:tabs>
          <w:tab w:val="num" w:pos="2269"/>
        </w:tabs>
        <w:ind w:left="2269" w:hanging="1418"/>
      </w:pPr>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0509B2"/>
    <w:multiLevelType w:val="multilevel"/>
    <w:tmpl w:val="26344011"/>
    <w:lvl w:ilvl="0">
      <w:start w:val="1"/>
      <w:numFmt w:val="lowerRoman"/>
      <w:lvlText w:val=""/>
      <w:lvlJc w:val="left"/>
    </w:lvl>
    <w:lvl w:ilvl="1">
      <w:start w:val="1"/>
      <w:numFmt w:val="lowerRoman"/>
      <w:lvlText w:val="(%2)"/>
      <w:lvlJc w:val="left"/>
      <w:pPr>
        <w:tabs>
          <w:tab w:val="num" w:pos="680"/>
        </w:tabs>
        <w:ind w:left="680" w:hanging="680"/>
      </w:pPr>
    </w:lvl>
    <w:lvl w:ilvl="2">
      <w:start w:val="1"/>
      <w:numFmt w:val="lowerRoman"/>
      <w:lvlText w:val="(%3)"/>
      <w:lvlJc w:val="left"/>
      <w:pPr>
        <w:tabs>
          <w:tab w:val="num" w:pos="1531"/>
        </w:tabs>
        <w:ind w:left="1531" w:hanging="851"/>
      </w:pPr>
    </w:lvl>
    <w:lvl w:ilvl="3">
      <w:start w:val="1"/>
      <w:numFmt w:val="lowerRoman"/>
      <w:lvlText w:val="(%4)"/>
      <w:lvlJc w:val="left"/>
      <w:pPr>
        <w:tabs>
          <w:tab w:val="num" w:pos="1531"/>
        </w:tabs>
        <w:ind w:left="1531" w:hanging="851"/>
      </w:pPr>
    </w:lvl>
    <w:lvl w:ilvl="4">
      <w:start w:val="1"/>
      <w:numFmt w:val="lowerRoman"/>
      <w:lvlText w:val="(%5)"/>
      <w:lvlJc w:val="left"/>
      <w:pPr>
        <w:tabs>
          <w:tab w:val="num" w:pos="2778"/>
        </w:tabs>
        <w:ind w:left="2778" w:hanging="1247"/>
      </w:pPr>
    </w:lvl>
    <w:lvl w:ilvl="5">
      <w:start w:val="1"/>
      <w:numFmt w:val="lowerRoman"/>
      <w:lvlText w:val="(%6)"/>
      <w:lvlJc w:val="left"/>
      <w:pPr>
        <w:tabs>
          <w:tab w:val="num" w:pos="4025"/>
        </w:tabs>
        <w:ind w:left="4025" w:hanging="1247"/>
      </w:pPr>
    </w:lvl>
    <w:lvl w:ilvl="6">
      <w:start w:val="1"/>
      <w:numFmt w:val="lowerRoman"/>
      <w:lvlText w:val="(%7)"/>
      <w:lvlJc w:val="left"/>
      <w:pPr>
        <w:tabs>
          <w:tab w:val="num" w:pos="4025"/>
        </w:tabs>
        <w:ind w:left="4025" w:hanging="1247"/>
      </w:pPr>
    </w:lvl>
    <w:lvl w:ilvl="7">
      <w:start w:val="1"/>
      <w:numFmt w:val="lowerRoman"/>
      <w:lvlText w:val="(%8)"/>
      <w:lvlJc w:val="left"/>
      <w:pPr>
        <w:tabs>
          <w:tab w:val="num" w:pos="1814"/>
        </w:tabs>
        <w:ind w:left="1814" w:hanging="850"/>
      </w:pPr>
    </w:lvl>
    <w:lvl w:ilvl="8">
      <w:numFmt w:val="decimal"/>
      <w:lvlText w:val=""/>
      <w:lvlJc w:val="left"/>
    </w:lvl>
  </w:abstractNum>
  <w:abstractNum w:abstractNumId="6" w15:restartNumberingAfterBreak="1">
    <w:nsid w:val="22A47319"/>
    <w:multiLevelType w:val="multilevel"/>
    <w:tmpl w:val="16454294"/>
    <w:name w:val="S headingL"/>
    <w:lvl w:ilvl="0">
      <w:start w:val="1"/>
      <w:numFmt w:val="upperRoman"/>
      <w:pStyle w:val="SheadingIL"/>
      <w:lvlText w:val="%1."/>
      <w:lvlJc w:val="left"/>
      <w:pPr>
        <w:tabs>
          <w:tab w:val="num" w:pos="964"/>
        </w:tabs>
        <w:ind w:left="964" w:hanging="964"/>
      </w:pPr>
    </w:lvl>
    <w:lvl w:ilvl="1">
      <w:start w:val="1"/>
      <w:numFmt w:val="decimal"/>
      <w:pStyle w:val="SheadingL1"/>
      <w:lvlText w:val="%2"/>
      <w:lvlJc w:val="left"/>
      <w:pPr>
        <w:tabs>
          <w:tab w:val="num" w:pos="964"/>
        </w:tabs>
        <w:ind w:left="964" w:hanging="964"/>
      </w:pPr>
    </w:lvl>
    <w:lvl w:ilvl="2">
      <w:start w:val="1"/>
      <w:numFmt w:val="decimal"/>
      <w:pStyle w:val="SheadingL2"/>
      <w:lvlText w:val="%2.%3"/>
      <w:lvlJc w:val="left"/>
      <w:pPr>
        <w:tabs>
          <w:tab w:val="num" w:pos="964"/>
        </w:tabs>
        <w:ind w:left="964" w:hanging="964"/>
      </w:pPr>
    </w:lvl>
    <w:lvl w:ilvl="3">
      <w:start w:val="1"/>
      <w:numFmt w:val="decimal"/>
      <w:pStyle w:val="SheadingL3"/>
      <w:lvlText w:val="%2.%3.%4"/>
      <w:lvlJc w:val="left"/>
      <w:pPr>
        <w:tabs>
          <w:tab w:val="num" w:pos="964"/>
        </w:tabs>
        <w:ind w:left="964" w:hanging="964"/>
      </w:pPr>
    </w:lvl>
    <w:lvl w:ilvl="4">
      <w:start w:val="1"/>
      <w:numFmt w:val="decimal"/>
      <w:pStyle w:val="SheadingL4"/>
      <w:lvlText w:val="%2.%3.%4.%5"/>
      <w:lvlJc w:val="left"/>
      <w:pPr>
        <w:tabs>
          <w:tab w:val="num" w:pos="964"/>
        </w:tabs>
        <w:ind w:left="964" w:hanging="964"/>
      </w:pPr>
    </w:lvl>
    <w:lvl w:ilvl="5">
      <w:start w:val="1"/>
      <w:numFmt w:val="decimal"/>
      <w:pStyle w:val="SheadingL5"/>
      <w:lvlText w:val="%2.%3.%4.%5.%6"/>
      <w:lvlJc w:val="left"/>
      <w:pPr>
        <w:tabs>
          <w:tab w:val="num" w:pos="964"/>
        </w:tabs>
        <w:ind w:left="964" w:hanging="964"/>
      </w:pPr>
    </w:lvl>
    <w:lvl w:ilvl="6">
      <w:numFmt w:val="decimal"/>
      <w:lvlText w:val=""/>
      <w:lvlJc w:val="left"/>
    </w:lvl>
    <w:lvl w:ilvl="7">
      <w:numFmt w:val="decimal"/>
      <w:lvlText w:val=""/>
      <w:lvlJc w:val="left"/>
    </w:lvl>
    <w:lvl w:ilvl="8">
      <w:numFmt w:val="decimal"/>
      <w:lvlText w:val=""/>
      <w:lvlJc w:val="left"/>
    </w:lvl>
  </w:abstractNum>
  <w:abstractNum w:abstractNumId="7" w15:restartNumberingAfterBreak="1">
    <w:nsid w:val="22A47320"/>
    <w:multiLevelType w:val="multilevel"/>
    <w:tmpl w:val="16454295"/>
    <w:name w:val="S headingM"/>
    <w:lvl w:ilvl="0">
      <w:start w:val="1"/>
      <w:numFmt w:val="upperRoman"/>
      <w:pStyle w:val="SheadingIM"/>
      <w:lvlText w:val="%1."/>
      <w:lvlJc w:val="left"/>
      <w:pPr>
        <w:tabs>
          <w:tab w:val="num" w:pos="964"/>
        </w:tabs>
        <w:ind w:left="964" w:hanging="964"/>
      </w:pPr>
    </w:lvl>
    <w:lvl w:ilvl="1">
      <w:start w:val="1"/>
      <w:numFmt w:val="decimal"/>
      <w:pStyle w:val="SheadingM1"/>
      <w:lvlText w:val="%2"/>
      <w:lvlJc w:val="left"/>
      <w:pPr>
        <w:tabs>
          <w:tab w:val="num" w:pos="964"/>
        </w:tabs>
        <w:ind w:left="964" w:hanging="964"/>
      </w:pPr>
    </w:lvl>
    <w:lvl w:ilvl="2">
      <w:start w:val="1"/>
      <w:numFmt w:val="decimal"/>
      <w:pStyle w:val="SheadingM2"/>
      <w:lvlText w:val="%2.%3"/>
      <w:lvlJc w:val="left"/>
      <w:pPr>
        <w:tabs>
          <w:tab w:val="num" w:pos="964"/>
        </w:tabs>
        <w:ind w:left="964" w:hanging="964"/>
      </w:pPr>
    </w:lvl>
    <w:lvl w:ilvl="3">
      <w:start w:val="1"/>
      <w:numFmt w:val="decimal"/>
      <w:pStyle w:val="SheadingM3"/>
      <w:lvlText w:val="%2.%3.%4"/>
      <w:lvlJc w:val="left"/>
      <w:pPr>
        <w:tabs>
          <w:tab w:val="num" w:pos="964"/>
        </w:tabs>
        <w:ind w:left="964" w:hanging="964"/>
      </w:pPr>
    </w:lvl>
    <w:lvl w:ilvl="4">
      <w:start w:val="1"/>
      <w:numFmt w:val="decimal"/>
      <w:pStyle w:val="SheadingM4"/>
      <w:lvlText w:val="%2.%3.%4.%5"/>
      <w:lvlJc w:val="left"/>
      <w:pPr>
        <w:tabs>
          <w:tab w:val="num" w:pos="964"/>
        </w:tabs>
        <w:ind w:left="964" w:hanging="964"/>
      </w:pPr>
    </w:lvl>
    <w:lvl w:ilvl="5">
      <w:start w:val="1"/>
      <w:numFmt w:val="decimal"/>
      <w:pStyle w:val="SheadingM5"/>
      <w:lvlText w:val="%2.%3.%4.%5.%6"/>
      <w:lvlJc w:val="left"/>
      <w:pPr>
        <w:tabs>
          <w:tab w:val="num" w:pos="964"/>
        </w:tabs>
        <w:ind w:left="964" w:hanging="964"/>
      </w:pPr>
    </w:lvl>
    <w:lvl w:ilvl="6">
      <w:numFmt w:val="decimal"/>
      <w:lvlText w:val=""/>
      <w:lvlJc w:val="left"/>
    </w:lvl>
    <w:lvl w:ilvl="7">
      <w:numFmt w:val="decimal"/>
      <w:lvlText w:val=""/>
      <w:lvlJc w:val="left"/>
    </w:lvl>
    <w:lvl w:ilvl="8">
      <w:numFmt w:val="decimal"/>
      <w:lvlText w:val=""/>
      <w:lvlJc w:val="left"/>
    </w:lvl>
  </w:abstractNum>
  <w:abstractNum w:abstractNumId="8" w15:restartNumberingAfterBreak="1">
    <w:nsid w:val="22A47321"/>
    <w:multiLevelType w:val="multilevel"/>
    <w:tmpl w:val="16454296"/>
    <w:name w:val="S headingR"/>
    <w:lvl w:ilvl="0">
      <w:start w:val="1"/>
      <w:numFmt w:val="upperRoman"/>
      <w:pStyle w:val="SheadingIR"/>
      <w:lvlText w:val="%1."/>
      <w:lvlJc w:val="left"/>
      <w:pPr>
        <w:tabs>
          <w:tab w:val="num" w:pos="964"/>
        </w:tabs>
        <w:ind w:left="964" w:hanging="964"/>
      </w:pPr>
    </w:lvl>
    <w:lvl w:ilvl="1">
      <w:start w:val="1"/>
      <w:numFmt w:val="decimal"/>
      <w:pStyle w:val="SheadingR1"/>
      <w:lvlText w:val="%2"/>
      <w:lvlJc w:val="left"/>
      <w:pPr>
        <w:tabs>
          <w:tab w:val="num" w:pos="964"/>
        </w:tabs>
        <w:ind w:left="964" w:hanging="964"/>
      </w:pPr>
    </w:lvl>
    <w:lvl w:ilvl="2">
      <w:start w:val="1"/>
      <w:numFmt w:val="decimal"/>
      <w:pStyle w:val="SheadingR2"/>
      <w:lvlText w:val="%2.%3"/>
      <w:lvlJc w:val="left"/>
      <w:pPr>
        <w:tabs>
          <w:tab w:val="num" w:pos="964"/>
        </w:tabs>
        <w:ind w:left="964" w:hanging="964"/>
      </w:pPr>
    </w:lvl>
    <w:lvl w:ilvl="3">
      <w:start w:val="1"/>
      <w:numFmt w:val="decimal"/>
      <w:pStyle w:val="SheadingR3"/>
      <w:lvlText w:val="%2.%3.%4"/>
      <w:lvlJc w:val="left"/>
      <w:pPr>
        <w:tabs>
          <w:tab w:val="num" w:pos="964"/>
        </w:tabs>
        <w:ind w:left="964" w:hanging="964"/>
      </w:pPr>
    </w:lvl>
    <w:lvl w:ilvl="4">
      <w:start w:val="1"/>
      <w:numFmt w:val="decimal"/>
      <w:pStyle w:val="SheadingR4"/>
      <w:lvlText w:val="%2.%3.%4.%5"/>
      <w:lvlJc w:val="left"/>
      <w:pPr>
        <w:tabs>
          <w:tab w:val="num" w:pos="964"/>
        </w:tabs>
        <w:ind w:left="964" w:hanging="964"/>
      </w:pPr>
    </w:lvl>
    <w:lvl w:ilvl="5">
      <w:start w:val="1"/>
      <w:numFmt w:val="decimal"/>
      <w:pStyle w:val="SheadingR5"/>
      <w:lvlText w:val="%2.%3.%4.%5.%6"/>
      <w:lvlJc w:val="left"/>
      <w:pPr>
        <w:tabs>
          <w:tab w:val="num" w:pos="964"/>
        </w:tabs>
        <w:ind w:left="964" w:hanging="964"/>
      </w:pPr>
    </w:lvl>
    <w:lvl w:ilvl="6">
      <w:numFmt w:val="decimal"/>
      <w:lvlText w:val=""/>
      <w:lvlJc w:val="left"/>
    </w:lvl>
    <w:lvl w:ilvl="7">
      <w:numFmt w:val="decimal"/>
      <w:lvlText w:val=""/>
      <w:lvlJc w:val="left"/>
    </w:lvl>
    <w:lvl w:ilvl="8">
      <w:numFmt w:val="decimal"/>
      <w:lvlText w:val=""/>
      <w:lvlJc w:val="left"/>
    </w:lvl>
  </w:abstractNum>
  <w:abstractNum w:abstractNumId="9" w15:restartNumberingAfterBreak="1">
    <w:nsid w:val="23A47314"/>
    <w:multiLevelType w:val="multilevel"/>
    <w:tmpl w:val="BC604F5A"/>
    <w:name w:val="S heading"/>
    <w:lvl w:ilvl="0">
      <w:start w:val="1"/>
      <w:numFmt w:val="upperRoman"/>
      <w:pStyle w:val="SheadingI"/>
      <w:lvlText w:val="%1."/>
      <w:lvlJc w:val="left"/>
      <w:pPr>
        <w:tabs>
          <w:tab w:val="num" w:pos="680"/>
        </w:tabs>
        <w:ind w:left="680" w:hanging="680"/>
      </w:pPr>
    </w:lvl>
    <w:lvl w:ilvl="1">
      <w:start w:val="1"/>
      <w:numFmt w:val="decimal"/>
      <w:pStyle w:val="Sheading1"/>
      <w:lvlText w:val="%2"/>
      <w:lvlJc w:val="left"/>
      <w:pPr>
        <w:tabs>
          <w:tab w:val="num" w:pos="680"/>
        </w:tabs>
        <w:ind w:left="680" w:hanging="680"/>
      </w:pPr>
    </w:lvl>
    <w:lvl w:ilvl="2">
      <w:start w:val="1"/>
      <w:numFmt w:val="decimal"/>
      <w:pStyle w:val="Sheading2"/>
      <w:lvlText w:val="%2.%3"/>
      <w:lvlJc w:val="left"/>
      <w:pPr>
        <w:tabs>
          <w:tab w:val="num" w:pos="680"/>
        </w:tabs>
        <w:ind w:left="680" w:hanging="680"/>
      </w:pPr>
      <w:rPr>
        <w:b w:val="0"/>
        <w:bCs/>
      </w:rPr>
    </w:lvl>
    <w:lvl w:ilvl="3">
      <w:start w:val="1"/>
      <w:numFmt w:val="decimal"/>
      <w:pStyle w:val="Sheading3"/>
      <w:lvlText w:val="%2.%3.%4"/>
      <w:lvlJc w:val="left"/>
      <w:pPr>
        <w:tabs>
          <w:tab w:val="num" w:pos="1531"/>
        </w:tabs>
        <w:ind w:left="1531" w:hanging="851"/>
      </w:pPr>
    </w:lvl>
    <w:lvl w:ilvl="4">
      <w:start w:val="1"/>
      <w:numFmt w:val="decimal"/>
      <w:pStyle w:val="Sheading4"/>
      <w:lvlText w:val="%2.%3.%4.%5"/>
      <w:lvlJc w:val="left"/>
      <w:pPr>
        <w:tabs>
          <w:tab w:val="num" w:pos="2778"/>
        </w:tabs>
        <w:ind w:left="2778" w:hanging="1247"/>
      </w:pPr>
    </w:lvl>
    <w:lvl w:ilvl="5">
      <w:start w:val="1"/>
      <w:numFmt w:val="decimal"/>
      <w:pStyle w:val="Sheading5"/>
      <w:lvlText w:val="%2.%3.%4.%5.%6"/>
      <w:lvlJc w:val="left"/>
      <w:pPr>
        <w:tabs>
          <w:tab w:val="num" w:pos="2778"/>
        </w:tabs>
        <w:ind w:left="2778" w:hanging="1247"/>
      </w:pPr>
    </w:lvl>
    <w:lvl w:ilvl="6">
      <w:numFmt w:val="decimal"/>
      <w:lvlText w:val=""/>
      <w:lvlJc w:val="left"/>
    </w:lvl>
    <w:lvl w:ilvl="7">
      <w:numFmt w:val="decimal"/>
      <w:lvlText w:val=""/>
      <w:lvlJc w:val="left"/>
    </w:lvl>
    <w:lvl w:ilvl="8">
      <w:numFmt w:val="decimal"/>
      <w:lvlText w:val=""/>
      <w:lvlJc w:val="left"/>
    </w:lvl>
  </w:abstractNum>
  <w:abstractNum w:abstractNumId="10" w15:restartNumberingAfterBreak="1">
    <w:nsid w:val="23A47319"/>
    <w:multiLevelType w:val="multilevel"/>
    <w:tmpl w:val="16344298"/>
    <w:name w:val="S Schedule"/>
    <w:lvl w:ilvl="0">
      <w:start w:val="1"/>
      <w:numFmt w:val="decimal"/>
      <w:lvlText w:val=""/>
      <w:lvlJc w:val="left"/>
    </w:lvl>
    <w:lvl w:ilvl="1">
      <w:start w:val="1"/>
      <w:numFmt w:val="decimal"/>
      <w:pStyle w:val="SSchedule1"/>
      <w:lvlText w:val="%2"/>
      <w:lvlJc w:val="left"/>
      <w:pPr>
        <w:tabs>
          <w:tab w:val="num" w:pos="680"/>
        </w:tabs>
        <w:ind w:left="680" w:hanging="680"/>
      </w:pPr>
    </w:lvl>
    <w:lvl w:ilvl="2">
      <w:start w:val="1"/>
      <w:numFmt w:val="decimal"/>
      <w:pStyle w:val="SSchedule2"/>
      <w:lvlText w:val="%2.%3"/>
      <w:lvlJc w:val="left"/>
      <w:pPr>
        <w:tabs>
          <w:tab w:val="num" w:pos="680"/>
        </w:tabs>
        <w:ind w:left="680" w:hanging="680"/>
      </w:pPr>
    </w:lvl>
    <w:lvl w:ilvl="3">
      <w:start w:val="1"/>
      <w:numFmt w:val="decimal"/>
      <w:pStyle w:val="SSchedule3"/>
      <w:lvlText w:val="%2.%3.%4"/>
      <w:lvlJc w:val="left"/>
      <w:pPr>
        <w:tabs>
          <w:tab w:val="num" w:pos="1531"/>
        </w:tabs>
        <w:ind w:left="1531" w:hanging="851"/>
      </w:pPr>
    </w:lvl>
    <w:lvl w:ilvl="4">
      <w:start w:val="1"/>
      <w:numFmt w:val="decimal"/>
      <w:pStyle w:val="SSchedule4"/>
      <w:lvlText w:val="%2.%3.%4.%5"/>
      <w:lvlJc w:val="left"/>
      <w:pPr>
        <w:tabs>
          <w:tab w:val="num" w:pos="2778"/>
        </w:tabs>
        <w:ind w:left="2778" w:hanging="1247"/>
      </w:pPr>
    </w:lvl>
    <w:lvl w:ilvl="5">
      <w:start w:val="1"/>
      <w:numFmt w:val="decimal"/>
      <w:pStyle w:val="SSchedule5"/>
      <w:lvlText w:val="%2.%3.%4.%5.%6"/>
      <w:lvlJc w:val="left"/>
      <w:pPr>
        <w:tabs>
          <w:tab w:val="num" w:pos="2778"/>
        </w:tabs>
        <w:ind w:left="2778" w:hanging="1247"/>
      </w:pPr>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B47314"/>
    <w:multiLevelType w:val="multilevel"/>
    <w:tmpl w:val="26344011"/>
    <w:name w:val="S list i"/>
    <w:lvl w:ilvl="0">
      <w:start w:val="1"/>
      <w:numFmt w:val="lowerRoman"/>
      <w:lvlText w:val=""/>
      <w:lvlJc w:val="left"/>
    </w:lvl>
    <w:lvl w:ilvl="1">
      <w:start w:val="1"/>
      <w:numFmt w:val="lowerRoman"/>
      <w:lvlText w:val="(%2)"/>
      <w:lvlJc w:val="left"/>
      <w:pPr>
        <w:tabs>
          <w:tab w:val="num" w:pos="680"/>
        </w:tabs>
        <w:ind w:left="680" w:hanging="680"/>
      </w:pPr>
    </w:lvl>
    <w:lvl w:ilvl="2">
      <w:start w:val="1"/>
      <w:numFmt w:val="lowerRoman"/>
      <w:lvlText w:val="(%3)"/>
      <w:lvlJc w:val="left"/>
      <w:pPr>
        <w:tabs>
          <w:tab w:val="num" w:pos="1531"/>
        </w:tabs>
        <w:ind w:left="1531" w:hanging="851"/>
      </w:pPr>
    </w:lvl>
    <w:lvl w:ilvl="3">
      <w:start w:val="1"/>
      <w:numFmt w:val="lowerRoman"/>
      <w:lvlText w:val="(%4)"/>
      <w:lvlJc w:val="left"/>
      <w:pPr>
        <w:tabs>
          <w:tab w:val="num" w:pos="1531"/>
        </w:tabs>
        <w:ind w:left="1531" w:hanging="851"/>
      </w:pPr>
    </w:lvl>
    <w:lvl w:ilvl="4">
      <w:start w:val="1"/>
      <w:numFmt w:val="lowerRoman"/>
      <w:lvlText w:val="(%5)"/>
      <w:lvlJc w:val="left"/>
      <w:pPr>
        <w:tabs>
          <w:tab w:val="num" w:pos="2778"/>
        </w:tabs>
        <w:ind w:left="2778" w:hanging="1247"/>
      </w:pPr>
    </w:lvl>
    <w:lvl w:ilvl="5">
      <w:start w:val="1"/>
      <w:numFmt w:val="lowerRoman"/>
      <w:lvlText w:val="(%6)"/>
      <w:lvlJc w:val="left"/>
      <w:pPr>
        <w:tabs>
          <w:tab w:val="num" w:pos="4025"/>
        </w:tabs>
        <w:ind w:left="4025" w:hanging="1247"/>
      </w:pPr>
    </w:lvl>
    <w:lvl w:ilvl="6">
      <w:start w:val="1"/>
      <w:numFmt w:val="lowerRoman"/>
      <w:lvlText w:val="(%7)"/>
      <w:lvlJc w:val="left"/>
      <w:pPr>
        <w:tabs>
          <w:tab w:val="num" w:pos="4025"/>
        </w:tabs>
        <w:ind w:left="4025" w:hanging="1247"/>
      </w:pPr>
    </w:lvl>
    <w:lvl w:ilvl="7">
      <w:start w:val="1"/>
      <w:numFmt w:val="lowerRoman"/>
      <w:lvlText w:val="(%8)"/>
      <w:lvlJc w:val="left"/>
      <w:pPr>
        <w:tabs>
          <w:tab w:val="num" w:pos="1814"/>
        </w:tabs>
        <w:ind w:left="1814" w:hanging="850"/>
      </w:pPr>
    </w:lvl>
    <w:lvl w:ilvl="8">
      <w:numFmt w:val="decimal"/>
      <w:lvlText w:val=""/>
      <w:lvlJc w:val="left"/>
    </w:lvl>
  </w:abstractNum>
  <w:abstractNum w:abstractNumId="12" w15:restartNumberingAfterBreak="0">
    <w:nsid w:val="23B75114"/>
    <w:multiLevelType w:val="multilevel"/>
    <w:tmpl w:val="26304111"/>
    <w:name w:val="S list iR"/>
    <w:lvl w:ilvl="0">
      <w:start w:val="1"/>
      <w:numFmt w:val="lowerRoman"/>
      <w:lvlText w:val=""/>
      <w:lvlJc w:val="left"/>
    </w:lvl>
    <w:lvl w:ilvl="1">
      <w:start w:val="1"/>
      <w:numFmt w:val="lowerRoman"/>
      <w:lvlText w:val="(%2)"/>
      <w:lvlJc w:val="left"/>
      <w:pPr>
        <w:tabs>
          <w:tab w:val="num" w:pos="567"/>
        </w:tabs>
        <w:ind w:left="567" w:hanging="567"/>
      </w:pPr>
    </w:lvl>
    <w:lvl w:ilvl="2">
      <w:start w:val="1"/>
      <w:numFmt w:val="lowerRoman"/>
      <w:lvlText w:val="(%3)"/>
      <w:lvlJc w:val="left"/>
      <w:pPr>
        <w:tabs>
          <w:tab w:val="num" w:pos="1247"/>
        </w:tabs>
        <w:ind w:left="1247" w:hanging="567"/>
      </w:pPr>
    </w:lvl>
    <w:lvl w:ilvl="3">
      <w:start w:val="1"/>
      <w:numFmt w:val="lowerRoman"/>
      <w:lvlText w:val="(%4)"/>
      <w:lvlJc w:val="left"/>
      <w:pPr>
        <w:tabs>
          <w:tab w:val="num" w:pos="1247"/>
        </w:tabs>
        <w:ind w:left="1247" w:hanging="567"/>
      </w:pPr>
    </w:lvl>
    <w:lvl w:ilvl="4">
      <w:start w:val="1"/>
      <w:numFmt w:val="lowerRoman"/>
      <w:lvlText w:val="(%5)"/>
      <w:lvlJc w:val="left"/>
      <w:pPr>
        <w:tabs>
          <w:tab w:val="num" w:pos="2098"/>
        </w:tabs>
        <w:ind w:left="2098" w:hanging="567"/>
      </w:pPr>
    </w:lvl>
    <w:lvl w:ilvl="5">
      <w:start w:val="1"/>
      <w:numFmt w:val="lowerRoman"/>
      <w:lvlText w:val="(%6)"/>
      <w:lvlJc w:val="left"/>
      <w:pPr>
        <w:tabs>
          <w:tab w:val="num" w:pos="3345"/>
        </w:tabs>
        <w:ind w:left="3345" w:hanging="567"/>
      </w:pPr>
    </w:lvl>
    <w:lvl w:ilvl="6">
      <w:start w:val="1"/>
      <w:numFmt w:val="lowerRoman"/>
      <w:lvlText w:val="(%7)"/>
      <w:lvlJc w:val="left"/>
      <w:pPr>
        <w:tabs>
          <w:tab w:val="num" w:pos="3345"/>
        </w:tabs>
        <w:ind w:left="3345" w:hanging="567"/>
      </w:pPr>
    </w:lvl>
    <w:lvl w:ilvl="7">
      <w:numFmt w:val="decimal"/>
      <w:lvlText w:val=""/>
      <w:lvlJc w:val="left"/>
    </w:lvl>
    <w:lvl w:ilvl="8">
      <w:numFmt w:val="decimal"/>
      <w:lvlText w:val=""/>
      <w:lvlJc w:val="left"/>
    </w:lvl>
  </w:abstractNum>
  <w:abstractNum w:abstractNumId="13" w15:restartNumberingAfterBreak="0">
    <w:nsid w:val="23C36914"/>
    <w:multiLevelType w:val="multilevel"/>
    <w:tmpl w:val="36349515"/>
    <w:name w:val="S list AR"/>
    <w:lvl w:ilvl="0">
      <w:start w:val="1"/>
      <w:numFmt w:val="upperLetter"/>
      <w:lvlText w:val=""/>
      <w:lvlJc w:val="left"/>
    </w:lvl>
    <w:lvl w:ilvl="1">
      <w:start w:val="1"/>
      <w:numFmt w:val="upperLetter"/>
      <w:lvlText w:val="(%2)"/>
      <w:lvlJc w:val="left"/>
      <w:pPr>
        <w:tabs>
          <w:tab w:val="num" w:pos="567"/>
        </w:tabs>
        <w:ind w:left="567" w:hanging="567"/>
      </w:pPr>
    </w:lvl>
    <w:lvl w:ilvl="2">
      <w:start w:val="1"/>
      <w:numFmt w:val="upperLetter"/>
      <w:lvlText w:val="(%3)"/>
      <w:lvlJc w:val="left"/>
      <w:pPr>
        <w:tabs>
          <w:tab w:val="num" w:pos="1247"/>
        </w:tabs>
        <w:ind w:left="1247" w:hanging="567"/>
      </w:pPr>
    </w:lvl>
    <w:lvl w:ilvl="3">
      <w:start w:val="1"/>
      <w:numFmt w:val="upperLetter"/>
      <w:lvlText w:val="(%4)"/>
      <w:lvlJc w:val="left"/>
      <w:pPr>
        <w:tabs>
          <w:tab w:val="num" w:pos="1247"/>
        </w:tabs>
        <w:ind w:left="1247" w:hanging="567"/>
      </w:pPr>
    </w:lvl>
    <w:lvl w:ilvl="4">
      <w:start w:val="1"/>
      <w:numFmt w:val="upperLetter"/>
      <w:lvlText w:val="(%5)"/>
      <w:lvlJc w:val="left"/>
      <w:pPr>
        <w:tabs>
          <w:tab w:val="num" w:pos="2098"/>
        </w:tabs>
        <w:ind w:left="2098" w:hanging="567"/>
      </w:pPr>
    </w:lvl>
    <w:lvl w:ilvl="5">
      <w:start w:val="1"/>
      <w:numFmt w:val="upperLetter"/>
      <w:lvlText w:val="(%6)"/>
      <w:lvlJc w:val="left"/>
      <w:pPr>
        <w:tabs>
          <w:tab w:val="num" w:pos="3345"/>
        </w:tabs>
        <w:ind w:left="3345" w:hanging="567"/>
      </w:pPr>
    </w:lvl>
    <w:lvl w:ilvl="6">
      <w:start w:val="1"/>
      <w:numFmt w:val="upperLetter"/>
      <w:lvlText w:val="(%7)"/>
      <w:lvlJc w:val="left"/>
      <w:pPr>
        <w:tabs>
          <w:tab w:val="num" w:pos="3345"/>
        </w:tabs>
        <w:ind w:left="3345" w:hanging="567"/>
      </w:pPr>
    </w:lvl>
    <w:lvl w:ilvl="7">
      <w:numFmt w:val="decimal"/>
      <w:lvlText w:val=""/>
      <w:lvlJc w:val="left"/>
    </w:lvl>
    <w:lvl w:ilvl="8">
      <w:numFmt w:val="decimal"/>
      <w:lvlText w:val=""/>
      <w:lvlJc w:val="left"/>
    </w:lvl>
  </w:abstractNum>
  <w:abstractNum w:abstractNumId="14" w15:restartNumberingAfterBreak="0">
    <w:nsid w:val="23C46939"/>
    <w:multiLevelType w:val="multilevel"/>
    <w:tmpl w:val="36341317"/>
    <w:name w:val="S list 1R"/>
    <w:lvl w:ilvl="0">
      <w:start w:val="1"/>
      <w:numFmt w:val="decimal"/>
      <w:lvlText w:val=""/>
      <w:lvlJc w:val="left"/>
    </w:lvl>
    <w:lvl w:ilvl="1">
      <w:start w:val="1"/>
      <w:numFmt w:val="decimal"/>
      <w:lvlText w:val="%2."/>
      <w:lvlJc w:val="left"/>
      <w:pPr>
        <w:tabs>
          <w:tab w:val="num" w:pos="567"/>
        </w:tabs>
        <w:ind w:left="567" w:hanging="567"/>
      </w:pPr>
    </w:lvl>
    <w:lvl w:ilvl="2">
      <w:start w:val="1"/>
      <w:numFmt w:val="decimal"/>
      <w:lvlText w:val="%3."/>
      <w:lvlJc w:val="left"/>
      <w:pPr>
        <w:tabs>
          <w:tab w:val="num" w:pos="1247"/>
        </w:tabs>
        <w:ind w:left="1247" w:hanging="567"/>
      </w:pPr>
    </w:lvl>
    <w:lvl w:ilvl="3">
      <w:start w:val="1"/>
      <w:numFmt w:val="decimal"/>
      <w:lvlText w:val="%4."/>
      <w:lvlJc w:val="left"/>
      <w:pPr>
        <w:tabs>
          <w:tab w:val="num" w:pos="1247"/>
        </w:tabs>
        <w:ind w:left="1247" w:hanging="567"/>
      </w:pPr>
    </w:lvl>
    <w:lvl w:ilvl="4">
      <w:start w:val="1"/>
      <w:numFmt w:val="decimal"/>
      <w:lvlText w:val="%5."/>
      <w:lvlJc w:val="left"/>
      <w:pPr>
        <w:tabs>
          <w:tab w:val="num" w:pos="2098"/>
        </w:tabs>
        <w:ind w:left="2098" w:hanging="567"/>
      </w:pPr>
    </w:lvl>
    <w:lvl w:ilvl="5">
      <w:start w:val="1"/>
      <w:numFmt w:val="decimal"/>
      <w:lvlText w:val="%6."/>
      <w:lvlJc w:val="left"/>
      <w:pPr>
        <w:tabs>
          <w:tab w:val="num" w:pos="3345"/>
        </w:tabs>
        <w:ind w:left="3345" w:hanging="567"/>
      </w:pPr>
    </w:lvl>
    <w:lvl w:ilvl="6">
      <w:start w:val="1"/>
      <w:numFmt w:val="decimal"/>
      <w:lvlText w:val="%7."/>
      <w:lvlJc w:val="left"/>
      <w:pPr>
        <w:tabs>
          <w:tab w:val="num" w:pos="3345"/>
        </w:tabs>
        <w:ind w:left="3345" w:hanging="567"/>
      </w:pPr>
    </w:lvl>
    <w:lvl w:ilvl="7">
      <w:numFmt w:val="decimal"/>
      <w:lvlText w:val=""/>
      <w:lvlJc w:val="left"/>
    </w:lvl>
    <w:lvl w:ilvl="8">
      <w:numFmt w:val="decimal"/>
      <w:lvlText w:val=""/>
      <w:lvlJc w:val="left"/>
    </w:lvl>
  </w:abstractNum>
  <w:abstractNum w:abstractNumId="15" w15:restartNumberingAfterBreak="0">
    <w:nsid w:val="23C47314"/>
    <w:multiLevelType w:val="multilevel"/>
    <w:tmpl w:val="36344015"/>
    <w:name w:val="S list A"/>
    <w:lvl w:ilvl="0">
      <w:start w:val="1"/>
      <w:numFmt w:val="upperLetter"/>
      <w:lvlText w:val=""/>
      <w:lvlJc w:val="left"/>
    </w:lvl>
    <w:lvl w:ilvl="1">
      <w:start w:val="1"/>
      <w:numFmt w:val="upperLetter"/>
      <w:lvlText w:val="(%2)"/>
      <w:lvlJc w:val="left"/>
      <w:pPr>
        <w:tabs>
          <w:tab w:val="num" w:pos="680"/>
        </w:tabs>
        <w:ind w:left="680" w:hanging="680"/>
      </w:pPr>
    </w:lvl>
    <w:lvl w:ilvl="2">
      <w:start w:val="1"/>
      <w:numFmt w:val="upperLetter"/>
      <w:lvlText w:val="(%3)"/>
      <w:lvlJc w:val="left"/>
      <w:pPr>
        <w:tabs>
          <w:tab w:val="num" w:pos="1531"/>
        </w:tabs>
        <w:ind w:left="1531" w:hanging="851"/>
      </w:pPr>
    </w:lvl>
    <w:lvl w:ilvl="3">
      <w:start w:val="1"/>
      <w:numFmt w:val="upperLetter"/>
      <w:lvlText w:val="(%4)"/>
      <w:lvlJc w:val="left"/>
      <w:pPr>
        <w:tabs>
          <w:tab w:val="num" w:pos="1531"/>
        </w:tabs>
        <w:ind w:left="1531" w:hanging="851"/>
      </w:pPr>
    </w:lvl>
    <w:lvl w:ilvl="4">
      <w:start w:val="1"/>
      <w:numFmt w:val="upperLetter"/>
      <w:lvlText w:val="(%5)"/>
      <w:lvlJc w:val="left"/>
      <w:pPr>
        <w:tabs>
          <w:tab w:val="num" w:pos="2778"/>
        </w:tabs>
        <w:ind w:left="2778" w:hanging="1247"/>
      </w:pPr>
    </w:lvl>
    <w:lvl w:ilvl="5">
      <w:numFmt w:val="decimal"/>
      <w:lvlText w:val="(%6)"/>
      <w:lvlJc w:val="left"/>
      <w:pPr>
        <w:tabs>
          <w:tab w:val="num" w:pos="4025"/>
        </w:tabs>
        <w:ind w:left="4025" w:hanging="1247"/>
      </w:pPr>
    </w:lvl>
    <w:lvl w:ilvl="6">
      <w:numFmt w:val="decimal"/>
      <w:lvlText w:val="(%7)"/>
      <w:lvlJc w:val="left"/>
      <w:pPr>
        <w:tabs>
          <w:tab w:val="num" w:pos="4025"/>
        </w:tabs>
        <w:ind w:left="4025" w:hanging="1247"/>
      </w:pPr>
    </w:lvl>
    <w:lvl w:ilvl="7">
      <w:start w:val="1"/>
      <w:numFmt w:val="upperLetter"/>
      <w:lvlText w:val="(%8)"/>
      <w:lvlJc w:val="left"/>
      <w:pPr>
        <w:tabs>
          <w:tab w:val="num" w:pos="1814"/>
        </w:tabs>
        <w:ind w:left="1814" w:hanging="850"/>
      </w:pPr>
    </w:lvl>
    <w:lvl w:ilvl="8">
      <w:numFmt w:val="decimal"/>
      <w:lvlText w:val=""/>
      <w:lvlJc w:val="left"/>
    </w:lvl>
  </w:abstractNum>
  <w:abstractNum w:abstractNumId="16" w15:restartNumberingAfterBreak="0">
    <w:nsid w:val="23C47319"/>
    <w:multiLevelType w:val="multilevel"/>
    <w:tmpl w:val="36344017"/>
    <w:name w:val="S list 1"/>
    <w:lvl w:ilvl="0">
      <w:start w:val="1"/>
      <w:numFmt w:val="decimal"/>
      <w:lvlText w:val=""/>
      <w:lvlJc w:val="left"/>
    </w:lvl>
    <w:lvl w:ilvl="1">
      <w:start w:val="1"/>
      <w:numFmt w:val="decimal"/>
      <w:lvlText w:val="%2."/>
      <w:lvlJc w:val="left"/>
      <w:pPr>
        <w:tabs>
          <w:tab w:val="num" w:pos="680"/>
        </w:tabs>
        <w:ind w:left="680" w:hanging="680"/>
      </w:pPr>
    </w:lvl>
    <w:lvl w:ilvl="2">
      <w:start w:val="1"/>
      <w:numFmt w:val="decimal"/>
      <w:lvlText w:val="%3."/>
      <w:lvlJc w:val="left"/>
      <w:pPr>
        <w:tabs>
          <w:tab w:val="num" w:pos="1531"/>
        </w:tabs>
        <w:ind w:left="1531" w:hanging="851"/>
      </w:pPr>
    </w:lvl>
    <w:lvl w:ilvl="3">
      <w:start w:val="1"/>
      <w:numFmt w:val="decimal"/>
      <w:lvlText w:val="%4."/>
      <w:lvlJc w:val="left"/>
      <w:pPr>
        <w:tabs>
          <w:tab w:val="num" w:pos="1531"/>
        </w:tabs>
        <w:ind w:left="1531" w:hanging="851"/>
      </w:pPr>
    </w:lvl>
    <w:lvl w:ilvl="4">
      <w:start w:val="1"/>
      <w:numFmt w:val="decimal"/>
      <w:lvlText w:val="%5."/>
      <w:lvlJc w:val="left"/>
      <w:pPr>
        <w:tabs>
          <w:tab w:val="num" w:pos="2778"/>
        </w:tabs>
        <w:ind w:left="2778" w:hanging="1247"/>
      </w:pPr>
    </w:lvl>
    <w:lvl w:ilvl="5">
      <w:start w:val="1"/>
      <w:numFmt w:val="decimal"/>
      <w:lvlText w:val="%6."/>
      <w:lvlJc w:val="left"/>
      <w:pPr>
        <w:tabs>
          <w:tab w:val="num" w:pos="4025"/>
        </w:tabs>
        <w:ind w:left="4025" w:hanging="1247"/>
      </w:pPr>
    </w:lvl>
    <w:lvl w:ilvl="6">
      <w:start w:val="1"/>
      <w:numFmt w:val="decimal"/>
      <w:lvlText w:val="%7."/>
      <w:lvlJc w:val="left"/>
      <w:pPr>
        <w:tabs>
          <w:tab w:val="num" w:pos="4025"/>
        </w:tabs>
        <w:ind w:left="4025" w:hanging="1247"/>
      </w:pPr>
    </w:lvl>
    <w:lvl w:ilvl="7">
      <w:start w:val="1"/>
      <w:numFmt w:val="decimal"/>
      <w:lvlText w:val="%8."/>
      <w:lvlJc w:val="left"/>
      <w:pPr>
        <w:tabs>
          <w:tab w:val="num" w:pos="1814"/>
        </w:tabs>
        <w:ind w:left="1814" w:hanging="850"/>
      </w:pPr>
    </w:lvl>
    <w:lvl w:ilvl="8">
      <w:numFmt w:val="decimal"/>
      <w:lvlText w:val=""/>
      <w:lvlJc w:val="left"/>
    </w:lvl>
  </w:abstractNum>
  <w:abstractNum w:abstractNumId="17" w15:restartNumberingAfterBreak="0">
    <w:nsid w:val="23C57319"/>
    <w:multiLevelType w:val="multilevel"/>
    <w:tmpl w:val="36344737"/>
    <w:name w:val="S list 1_arb"/>
    <w:lvl w:ilvl="0">
      <w:start w:val="1"/>
      <w:numFmt w:val="decimal"/>
      <w:lvlText w:val=""/>
      <w:lvlJc w:val="left"/>
    </w:lvl>
    <w:lvl w:ilvl="1">
      <w:start w:val="1"/>
      <w:numFmt w:val="decimal"/>
      <w:lvlText w:val="%2."/>
      <w:lvlJc w:val="left"/>
      <w:pPr>
        <w:tabs>
          <w:tab w:val="num" w:pos="851"/>
        </w:tabs>
        <w:ind w:left="851" w:hanging="851"/>
      </w:pPr>
    </w:lvl>
    <w:lvl w:ilvl="2">
      <w:start w:val="1"/>
      <w:numFmt w:val="decimal"/>
      <w:lvlText w:val="%3."/>
      <w:lvlJc w:val="left"/>
      <w:pPr>
        <w:tabs>
          <w:tab w:val="num" w:pos="1560"/>
        </w:tabs>
        <w:ind w:left="1560" w:hanging="709"/>
      </w:pPr>
    </w:lvl>
    <w:lvl w:ilvl="3">
      <w:start w:val="1"/>
      <w:numFmt w:val="decimal"/>
      <w:lvlText w:val="%4."/>
      <w:lvlJc w:val="left"/>
      <w:pPr>
        <w:tabs>
          <w:tab w:val="num" w:pos="2269"/>
        </w:tabs>
        <w:ind w:left="2269" w:hanging="1418"/>
      </w:pPr>
    </w:lvl>
    <w:lvl w:ilvl="4">
      <w:start w:val="1"/>
      <w:numFmt w:val="decimal"/>
      <w:lvlText w:val="%5."/>
      <w:lvlJc w:val="left"/>
      <w:pPr>
        <w:tabs>
          <w:tab w:val="num" w:pos="2269"/>
        </w:tabs>
        <w:ind w:left="2269" w:hanging="709"/>
      </w:pPr>
    </w:lvl>
    <w:lvl w:ilvl="5">
      <w:start w:val="1"/>
      <w:numFmt w:val="decimal"/>
      <w:lvlText w:val="%6."/>
      <w:lvlJc w:val="left"/>
      <w:pPr>
        <w:tabs>
          <w:tab w:val="num" w:pos="2978"/>
        </w:tabs>
        <w:ind w:left="2978" w:hanging="709"/>
      </w:pPr>
    </w:lvl>
    <w:lvl w:ilvl="6">
      <w:start w:val="1"/>
      <w:numFmt w:val="decimal"/>
      <w:lvlText w:val="%7."/>
      <w:lvlJc w:val="left"/>
      <w:pPr>
        <w:tabs>
          <w:tab w:val="num" w:pos="3687"/>
        </w:tabs>
        <w:ind w:left="3687" w:hanging="1418"/>
      </w:pPr>
    </w:lvl>
    <w:lvl w:ilvl="7">
      <w:start w:val="1"/>
      <w:numFmt w:val="decimal"/>
      <w:lvlText w:val="%8."/>
      <w:lvlJc w:val="left"/>
      <w:pPr>
        <w:tabs>
          <w:tab w:val="num" w:pos="3687"/>
        </w:tabs>
        <w:ind w:left="3687" w:hanging="709"/>
      </w:pPr>
    </w:lvl>
    <w:lvl w:ilvl="8">
      <w:numFmt w:val="decimal"/>
      <w:lvlText w:val=""/>
      <w:lvlJc w:val="left"/>
    </w:lvl>
  </w:abstractNum>
  <w:abstractNum w:abstractNumId="18" w15:restartNumberingAfterBreak="0">
    <w:nsid w:val="27D57314"/>
    <w:multiLevelType w:val="multilevel"/>
    <w:tmpl w:val="26344011"/>
    <w:name w:val="S list i_arb"/>
    <w:lvl w:ilvl="0">
      <w:start w:val="1"/>
      <w:numFmt w:val="lowerRoman"/>
      <w:lvlText w:val=""/>
      <w:lvlJc w:val="left"/>
    </w:lvl>
    <w:lvl w:ilvl="1">
      <w:start w:val="1"/>
      <w:numFmt w:val="lowerRoman"/>
      <w:lvlText w:val="(%2)"/>
      <w:lvlJc w:val="left"/>
      <w:pPr>
        <w:tabs>
          <w:tab w:val="num" w:pos="851"/>
        </w:tabs>
        <w:ind w:left="851" w:hanging="851"/>
      </w:pPr>
    </w:lvl>
    <w:lvl w:ilvl="2">
      <w:start w:val="1"/>
      <w:numFmt w:val="lowerRoman"/>
      <w:lvlText w:val="(%3)"/>
      <w:lvlJc w:val="left"/>
      <w:pPr>
        <w:tabs>
          <w:tab w:val="num" w:pos="1560"/>
        </w:tabs>
        <w:ind w:left="1560" w:hanging="709"/>
      </w:pPr>
    </w:lvl>
    <w:lvl w:ilvl="3">
      <w:start w:val="1"/>
      <w:numFmt w:val="lowerRoman"/>
      <w:lvlText w:val="(%4)"/>
      <w:lvlJc w:val="left"/>
      <w:pPr>
        <w:tabs>
          <w:tab w:val="num" w:pos="2269"/>
        </w:tabs>
        <w:ind w:left="2269" w:hanging="1418"/>
      </w:pPr>
    </w:lvl>
    <w:lvl w:ilvl="4">
      <w:start w:val="1"/>
      <w:numFmt w:val="lowerRoman"/>
      <w:lvlText w:val="(%5)"/>
      <w:lvlJc w:val="left"/>
      <w:pPr>
        <w:tabs>
          <w:tab w:val="num" w:pos="2269"/>
        </w:tabs>
        <w:ind w:left="2269" w:hanging="709"/>
      </w:pPr>
    </w:lvl>
    <w:lvl w:ilvl="5">
      <w:start w:val="1"/>
      <w:numFmt w:val="lowerRoman"/>
      <w:lvlText w:val="(%6)"/>
      <w:lvlJc w:val="left"/>
      <w:pPr>
        <w:tabs>
          <w:tab w:val="num" w:pos="2978"/>
        </w:tabs>
        <w:ind w:left="2978" w:hanging="709"/>
      </w:pPr>
    </w:lvl>
    <w:lvl w:ilvl="6">
      <w:start w:val="1"/>
      <w:numFmt w:val="lowerRoman"/>
      <w:lvlText w:val="(%7)"/>
      <w:lvlJc w:val="left"/>
      <w:pPr>
        <w:tabs>
          <w:tab w:val="num" w:pos="3687"/>
        </w:tabs>
        <w:ind w:left="3687" w:hanging="1418"/>
      </w:pPr>
    </w:lvl>
    <w:lvl w:ilvl="7">
      <w:start w:val="1"/>
      <w:numFmt w:val="lowerRoman"/>
      <w:lvlText w:val="(%8)"/>
      <w:lvlJc w:val="left"/>
      <w:pPr>
        <w:tabs>
          <w:tab w:val="num" w:pos="3687"/>
        </w:tabs>
        <w:ind w:left="3687" w:hanging="709"/>
      </w:pPr>
    </w:lvl>
    <w:lvl w:ilvl="8">
      <w:numFmt w:val="decimal"/>
      <w:lvlText w:val=""/>
      <w:lvlJc w:val="left"/>
    </w:lvl>
  </w:abstractNum>
  <w:abstractNum w:abstractNumId="19" w15:restartNumberingAfterBreak="0">
    <w:nsid w:val="28F49314"/>
    <w:multiLevelType w:val="multilevel"/>
    <w:tmpl w:val="36344015"/>
    <w:name w:val="S list A_arb"/>
    <w:lvl w:ilvl="0">
      <w:start w:val="1"/>
      <w:numFmt w:val="upperLetter"/>
      <w:lvlText w:val=""/>
      <w:lvlJc w:val="left"/>
    </w:lvl>
    <w:lvl w:ilvl="1">
      <w:start w:val="1"/>
      <w:numFmt w:val="upperLetter"/>
      <w:lvlText w:val="(%2)"/>
      <w:lvlJc w:val="left"/>
      <w:pPr>
        <w:tabs>
          <w:tab w:val="num" w:pos="851"/>
        </w:tabs>
        <w:ind w:left="851" w:hanging="851"/>
      </w:pPr>
    </w:lvl>
    <w:lvl w:ilvl="2">
      <w:start w:val="1"/>
      <w:numFmt w:val="upperLetter"/>
      <w:lvlText w:val="(%3)"/>
      <w:lvlJc w:val="left"/>
      <w:pPr>
        <w:tabs>
          <w:tab w:val="num" w:pos="1560"/>
        </w:tabs>
        <w:ind w:left="1560" w:hanging="709"/>
      </w:pPr>
    </w:lvl>
    <w:lvl w:ilvl="3">
      <w:start w:val="1"/>
      <w:numFmt w:val="upperLetter"/>
      <w:lvlText w:val="(%4)"/>
      <w:lvlJc w:val="left"/>
      <w:pPr>
        <w:tabs>
          <w:tab w:val="num" w:pos="2269"/>
        </w:tabs>
        <w:ind w:left="2269" w:hanging="1418"/>
      </w:pPr>
    </w:lvl>
    <w:lvl w:ilvl="4">
      <w:start w:val="1"/>
      <w:numFmt w:val="upperLetter"/>
      <w:lvlText w:val="(%5)"/>
      <w:lvlJc w:val="left"/>
      <w:pPr>
        <w:tabs>
          <w:tab w:val="num" w:pos="2269"/>
        </w:tabs>
        <w:ind w:left="2269" w:hanging="709"/>
      </w:pPr>
    </w:lvl>
    <w:lvl w:ilvl="5">
      <w:start w:val="1"/>
      <w:numFmt w:val="upperLetter"/>
      <w:lvlText w:val="(%6)"/>
      <w:lvlJc w:val="left"/>
      <w:pPr>
        <w:tabs>
          <w:tab w:val="num" w:pos="2978"/>
        </w:tabs>
        <w:ind w:left="2978" w:hanging="709"/>
      </w:pPr>
    </w:lvl>
    <w:lvl w:ilvl="6">
      <w:start w:val="1"/>
      <w:numFmt w:val="upperLetter"/>
      <w:lvlText w:val="(%7)"/>
      <w:lvlJc w:val="left"/>
      <w:pPr>
        <w:tabs>
          <w:tab w:val="num" w:pos="3687"/>
        </w:tabs>
        <w:ind w:left="3687" w:hanging="1418"/>
      </w:pPr>
    </w:lvl>
    <w:lvl w:ilvl="7">
      <w:start w:val="1"/>
      <w:numFmt w:val="upperLetter"/>
      <w:lvlText w:val="(%8)"/>
      <w:lvlJc w:val="left"/>
      <w:pPr>
        <w:tabs>
          <w:tab w:val="num" w:pos="3687"/>
        </w:tabs>
        <w:ind w:left="3687" w:hanging="709"/>
      </w:pPr>
    </w:lvl>
    <w:lvl w:ilvl="8">
      <w:numFmt w:val="decimal"/>
      <w:lvlText w:val=""/>
      <w:lvlJc w:val="left"/>
    </w:lvl>
  </w:abstractNum>
  <w:abstractNum w:abstractNumId="20" w15:restartNumberingAfterBreak="0">
    <w:nsid w:val="2E106776"/>
    <w:multiLevelType w:val="hybridMultilevel"/>
    <w:tmpl w:val="C75A72E4"/>
    <w:lvl w:ilvl="0" w:tplc="0C070001">
      <w:start w:val="1"/>
      <w:numFmt w:val="bullet"/>
      <w:lvlText w:val=""/>
      <w:lvlJc w:val="left"/>
      <w:pPr>
        <w:ind w:left="1400" w:hanging="360"/>
      </w:pPr>
      <w:rPr>
        <w:rFonts w:ascii="Symbol" w:hAnsi="Symbol" w:hint="default"/>
      </w:rPr>
    </w:lvl>
    <w:lvl w:ilvl="1" w:tplc="0C070003" w:tentative="1">
      <w:start w:val="1"/>
      <w:numFmt w:val="bullet"/>
      <w:lvlText w:val="o"/>
      <w:lvlJc w:val="left"/>
      <w:pPr>
        <w:ind w:left="2120" w:hanging="360"/>
      </w:pPr>
      <w:rPr>
        <w:rFonts w:ascii="Courier New" w:hAnsi="Courier New" w:cs="Courier New" w:hint="default"/>
      </w:rPr>
    </w:lvl>
    <w:lvl w:ilvl="2" w:tplc="0C070005" w:tentative="1">
      <w:start w:val="1"/>
      <w:numFmt w:val="bullet"/>
      <w:lvlText w:val=""/>
      <w:lvlJc w:val="left"/>
      <w:pPr>
        <w:ind w:left="2840" w:hanging="360"/>
      </w:pPr>
      <w:rPr>
        <w:rFonts w:ascii="Wingdings" w:hAnsi="Wingdings" w:hint="default"/>
      </w:rPr>
    </w:lvl>
    <w:lvl w:ilvl="3" w:tplc="0C070001" w:tentative="1">
      <w:start w:val="1"/>
      <w:numFmt w:val="bullet"/>
      <w:lvlText w:val=""/>
      <w:lvlJc w:val="left"/>
      <w:pPr>
        <w:ind w:left="3560" w:hanging="360"/>
      </w:pPr>
      <w:rPr>
        <w:rFonts w:ascii="Symbol" w:hAnsi="Symbol" w:hint="default"/>
      </w:rPr>
    </w:lvl>
    <w:lvl w:ilvl="4" w:tplc="0C070003" w:tentative="1">
      <w:start w:val="1"/>
      <w:numFmt w:val="bullet"/>
      <w:lvlText w:val="o"/>
      <w:lvlJc w:val="left"/>
      <w:pPr>
        <w:ind w:left="4280" w:hanging="360"/>
      </w:pPr>
      <w:rPr>
        <w:rFonts w:ascii="Courier New" w:hAnsi="Courier New" w:cs="Courier New" w:hint="default"/>
      </w:rPr>
    </w:lvl>
    <w:lvl w:ilvl="5" w:tplc="0C070005" w:tentative="1">
      <w:start w:val="1"/>
      <w:numFmt w:val="bullet"/>
      <w:lvlText w:val=""/>
      <w:lvlJc w:val="left"/>
      <w:pPr>
        <w:ind w:left="5000" w:hanging="360"/>
      </w:pPr>
      <w:rPr>
        <w:rFonts w:ascii="Wingdings" w:hAnsi="Wingdings" w:hint="default"/>
      </w:rPr>
    </w:lvl>
    <w:lvl w:ilvl="6" w:tplc="0C070001" w:tentative="1">
      <w:start w:val="1"/>
      <w:numFmt w:val="bullet"/>
      <w:lvlText w:val=""/>
      <w:lvlJc w:val="left"/>
      <w:pPr>
        <w:ind w:left="5720" w:hanging="360"/>
      </w:pPr>
      <w:rPr>
        <w:rFonts w:ascii="Symbol" w:hAnsi="Symbol" w:hint="default"/>
      </w:rPr>
    </w:lvl>
    <w:lvl w:ilvl="7" w:tplc="0C070003" w:tentative="1">
      <w:start w:val="1"/>
      <w:numFmt w:val="bullet"/>
      <w:lvlText w:val="o"/>
      <w:lvlJc w:val="left"/>
      <w:pPr>
        <w:ind w:left="6440" w:hanging="360"/>
      </w:pPr>
      <w:rPr>
        <w:rFonts w:ascii="Courier New" w:hAnsi="Courier New" w:cs="Courier New" w:hint="default"/>
      </w:rPr>
    </w:lvl>
    <w:lvl w:ilvl="8" w:tplc="0C070005" w:tentative="1">
      <w:start w:val="1"/>
      <w:numFmt w:val="bullet"/>
      <w:lvlText w:val=""/>
      <w:lvlJc w:val="left"/>
      <w:pPr>
        <w:ind w:left="7160" w:hanging="360"/>
      </w:pPr>
      <w:rPr>
        <w:rFonts w:ascii="Wingdings" w:hAnsi="Wingdings" w:hint="default"/>
      </w:rPr>
    </w:lvl>
  </w:abstractNum>
  <w:abstractNum w:abstractNumId="21" w15:restartNumberingAfterBreak="0">
    <w:nsid w:val="2EE546E8"/>
    <w:multiLevelType w:val="hybridMultilevel"/>
    <w:tmpl w:val="053C403C"/>
    <w:lvl w:ilvl="0" w:tplc="8ED27054">
      <w:start w:val="1"/>
      <w:numFmt w:val="decimal"/>
      <w:lvlText w:val="%1)"/>
      <w:lvlJc w:val="left"/>
      <w:pPr>
        <w:ind w:left="1020" w:hanging="360"/>
      </w:pPr>
    </w:lvl>
    <w:lvl w:ilvl="1" w:tplc="CDE20CB4">
      <w:start w:val="1"/>
      <w:numFmt w:val="decimal"/>
      <w:lvlText w:val="%2)"/>
      <w:lvlJc w:val="left"/>
      <w:pPr>
        <w:ind w:left="1020" w:hanging="360"/>
      </w:pPr>
    </w:lvl>
    <w:lvl w:ilvl="2" w:tplc="D3B43F94">
      <w:start w:val="1"/>
      <w:numFmt w:val="decimal"/>
      <w:lvlText w:val="%3)"/>
      <w:lvlJc w:val="left"/>
      <w:pPr>
        <w:ind w:left="1020" w:hanging="360"/>
      </w:pPr>
    </w:lvl>
    <w:lvl w:ilvl="3" w:tplc="76C003DE">
      <w:start w:val="1"/>
      <w:numFmt w:val="decimal"/>
      <w:lvlText w:val="%4)"/>
      <w:lvlJc w:val="left"/>
      <w:pPr>
        <w:ind w:left="1020" w:hanging="360"/>
      </w:pPr>
    </w:lvl>
    <w:lvl w:ilvl="4" w:tplc="BB5A0D22">
      <w:start w:val="1"/>
      <w:numFmt w:val="decimal"/>
      <w:lvlText w:val="%5)"/>
      <w:lvlJc w:val="left"/>
      <w:pPr>
        <w:ind w:left="1020" w:hanging="360"/>
      </w:pPr>
    </w:lvl>
    <w:lvl w:ilvl="5" w:tplc="2F982196">
      <w:start w:val="1"/>
      <w:numFmt w:val="decimal"/>
      <w:lvlText w:val="%6)"/>
      <w:lvlJc w:val="left"/>
      <w:pPr>
        <w:ind w:left="1020" w:hanging="360"/>
      </w:pPr>
    </w:lvl>
    <w:lvl w:ilvl="6" w:tplc="E22C6CD4">
      <w:start w:val="1"/>
      <w:numFmt w:val="decimal"/>
      <w:lvlText w:val="%7)"/>
      <w:lvlJc w:val="left"/>
      <w:pPr>
        <w:ind w:left="1020" w:hanging="360"/>
      </w:pPr>
    </w:lvl>
    <w:lvl w:ilvl="7" w:tplc="87EA97DA">
      <w:start w:val="1"/>
      <w:numFmt w:val="decimal"/>
      <w:lvlText w:val="%8)"/>
      <w:lvlJc w:val="left"/>
      <w:pPr>
        <w:ind w:left="1020" w:hanging="360"/>
      </w:pPr>
    </w:lvl>
    <w:lvl w:ilvl="8" w:tplc="F9B09C88">
      <w:start w:val="1"/>
      <w:numFmt w:val="decimal"/>
      <w:lvlText w:val="%9)"/>
      <w:lvlJc w:val="left"/>
      <w:pPr>
        <w:ind w:left="1020" w:hanging="360"/>
      </w:pPr>
    </w:lvl>
  </w:abstractNum>
  <w:abstractNum w:abstractNumId="22" w15:restartNumberingAfterBreak="0">
    <w:nsid w:val="2F921D9E"/>
    <w:multiLevelType w:val="multilevel"/>
    <w:tmpl w:val="26344011"/>
    <w:lvl w:ilvl="0">
      <w:start w:val="1"/>
      <w:numFmt w:val="lowerRoman"/>
      <w:lvlText w:val=""/>
      <w:lvlJc w:val="left"/>
    </w:lvl>
    <w:lvl w:ilvl="1">
      <w:start w:val="1"/>
      <w:numFmt w:val="lowerRoman"/>
      <w:lvlText w:val="(%2)"/>
      <w:lvlJc w:val="left"/>
      <w:pPr>
        <w:tabs>
          <w:tab w:val="num" w:pos="680"/>
        </w:tabs>
        <w:ind w:left="680" w:hanging="680"/>
      </w:pPr>
    </w:lvl>
    <w:lvl w:ilvl="2">
      <w:start w:val="1"/>
      <w:numFmt w:val="lowerRoman"/>
      <w:lvlText w:val="(%3)"/>
      <w:lvlJc w:val="left"/>
      <w:pPr>
        <w:tabs>
          <w:tab w:val="num" w:pos="1531"/>
        </w:tabs>
        <w:ind w:left="1531" w:hanging="851"/>
      </w:pPr>
    </w:lvl>
    <w:lvl w:ilvl="3">
      <w:start w:val="1"/>
      <w:numFmt w:val="lowerRoman"/>
      <w:lvlText w:val="(%4)"/>
      <w:lvlJc w:val="left"/>
      <w:pPr>
        <w:tabs>
          <w:tab w:val="num" w:pos="1531"/>
        </w:tabs>
        <w:ind w:left="1531" w:hanging="851"/>
      </w:pPr>
    </w:lvl>
    <w:lvl w:ilvl="4">
      <w:start w:val="1"/>
      <w:numFmt w:val="lowerRoman"/>
      <w:lvlText w:val="(%5)"/>
      <w:lvlJc w:val="left"/>
      <w:pPr>
        <w:tabs>
          <w:tab w:val="num" w:pos="2778"/>
        </w:tabs>
        <w:ind w:left="2778" w:hanging="1247"/>
      </w:pPr>
    </w:lvl>
    <w:lvl w:ilvl="5">
      <w:start w:val="1"/>
      <w:numFmt w:val="lowerRoman"/>
      <w:lvlText w:val="(%6)"/>
      <w:lvlJc w:val="left"/>
      <w:pPr>
        <w:tabs>
          <w:tab w:val="num" w:pos="4025"/>
        </w:tabs>
        <w:ind w:left="4025" w:hanging="1247"/>
      </w:pPr>
    </w:lvl>
    <w:lvl w:ilvl="6">
      <w:start w:val="1"/>
      <w:numFmt w:val="lowerRoman"/>
      <w:lvlText w:val="(%7)"/>
      <w:lvlJc w:val="left"/>
      <w:pPr>
        <w:tabs>
          <w:tab w:val="num" w:pos="4025"/>
        </w:tabs>
        <w:ind w:left="4025" w:hanging="1247"/>
      </w:pPr>
    </w:lvl>
    <w:lvl w:ilvl="7">
      <w:start w:val="1"/>
      <w:numFmt w:val="lowerRoman"/>
      <w:lvlText w:val="(%8)"/>
      <w:lvlJc w:val="left"/>
      <w:pPr>
        <w:tabs>
          <w:tab w:val="num" w:pos="1814"/>
        </w:tabs>
        <w:ind w:left="1814" w:hanging="850"/>
      </w:pPr>
    </w:lvl>
    <w:lvl w:ilvl="8">
      <w:numFmt w:val="decimal"/>
      <w:lvlText w:val=""/>
      <w:lvlJc w:val="left"/>
    </w:lvl>
  </w:abstractNum>
  <w:abstractNum w:abstractNumId="23" w15:restartNumberingAfterBreak="0">
    <w:nsid w:val="34456454"/>
    <w:multiLevelType w:val="multilevel"/>
    <w:tmpl w:val="63443951"/>
    <w:name w:val="S bullet"/>
    <w:lvl w:ilvl="0">
      <w:start w:val="1"/>
      <w:numFmt w:val="bullet"/>
      <w:lvlText w:val=""/>
      <w:lvlJc w:val="left"/>
    </w:lvl>
    <w:lvl w:ilvl="1">
      <w:start w:val="1"/>
      <w:numFmt w:val="bullet"/>
      <w:lvlText w:val=""/>
      <w:lvlJc w:val="left"/>
      <w:pPr>
        <w:tabs>
          <w:tab w:val="num" w:pos="680"/>
        </w:tabs>
        <w:ind w:left="680" w:hanging="680"/>
      </w:pPr>
      <w:rPr>
        <w:rFonts w:ascii="Symbol" w:hAnsi="Symbol" w:hint="default"/>
      </w:rPr>
    </w:lvl>
    <w:lvl w:ilvl="2">
      <w:start w:val="1"/>
      <w:numFmt w:val="bullet"/>
      <w:lvlText w:val=""/>
      <w:lvlJc w:val="left"/>
      <w:pPr>
        <w:tabs>
          <w:tab w:val="num" w:pos="1531"/>
        </w:tabs>
        <w:ind w:left="1531" w:hanging="851"/>
      </w:pPr>
      <w:rPr>
        <w:rFonts w:ascii="Symbol" w:hAnsi="Symbol" w:hint="default"/>
      </w:rPr>
    </w:lvl>
    <w:lvl w:ilvl="3">
      <w:start w:val="1"/>
      <w:numFmt w:val="bullet"/>
      <w:lvlText w:val=""/>
      <w:lvlJc w:val="left"/>
      <w:pPr>
        <w:tabs>
          <w:tab w:val="num" w:pos="1531"/>
        </w:tabs>
        <w:ind w:left="1531" w:hanging="851"/>
      </w:pPr>
      <w:rPr>
        <w:rFonts w:ascii="Symbol" w:hAnsi="Symbol" w:hint="default"/>
      </w:rPr>
    </w:lvl>
    <w:lvl w:ilvl="4">
      <w:start w:val="1"/>
      <w:numFmt w:val="bullet"/>
      <w:lvlText w:val=""/>
      <w:lvlJc w:val="left"/>
      <w:pPr>
        <w:tabs>
          <w:tab w:val="num" w:pos="2778"/>
        </w:tabs>
        <w:ind w:left="2778" w:hanging="1247"/>
      </w:pPr>
      <w:rPr>
        <w:rFonts w:ascii="Symbol" w:hAnsi="Symbol" w:hint="default"/>
      </w:rPr>
    </w:lvl>
    <w:lvl w:ilvl="5">
      <w:start w:val="1"/>
      <w:numFmt w:val="bullet"/>
      <w:lvlText w:val=""/>
      <w:lvlJc w:val="left"/>
      <w:pPr>
        <w:tabs>
          <w:tab w:val="num" w:pos="4025"/>
        </w:tabs>
        <w:ind w:left="4025" w:hanging="1247"/>
      </w:pPr>
      <w:rPr>
        <w:rFonts w:ascii="Symbol" w:hAnsi="Symbol" w:hint="default"/>
      </w:rPr>
    </w:lvl>
    <w:lvl w:ilvl="6">
      <w:start w:val="1"/>
      <w:numFmt w:val="bullet"/>
      <w:lvlText w:val=""/>
      <w:lvlJc w:val="left"/>
      <w:pPr>
        <w:tabs>
          <w:tab w:val="num" w:pos="4025"/>
        </w:tabs>
        <w:ind w:left="4025" w:hanging="1247"/>
      </w:pPr>
      <w:rPr>
        <w:rFonts w:ascii="Symbol" w:hAnsi="Symbol" w:hint="default"/>
      </w:rPr>
    </w:lvl>
    <w:lvl w:ilvl="7">
      <w:start w:val="1"/>
      <w:numFmt w:val="bullet"/>
      <w:lvlText w:val=""/>
      <w:lvlJc w:val="left"/>
      <w:pPr>
        <w:tabs>
          <w:tab w:val="num" w:pos="1814"/>
        </w:tabs>
        <w:ind w:left="1814" w:hanging="850"/>
      </w:pPr>
      <w:rPr>
        <w:rFonts w:ascii="Symbol" w:hAnsi="Symbol" w:hint="default"/>
      </w:rPr>
    </w:lvl>
    <w:lvl w:ilvl="8">
      <w:numFmt w:val="decimal"/>
      <w:lvlText w:val=""/>
      <w:lvlJc w:val="left"/>
    </w:lvl>
  </w:abstractNum>
  <w:abstractNum w:abstractNumId="24" w15:restartNumberingAfterBreak="0">
    <w:nsid w:val="36F210B6"/>
    <w:multiLevelType w:val="hybridMultilevel"/>
    <w:tmpl w:val="B6103C2C"/>
    <w:lvl w:ilvl="0" w:tplc="0C070001">
      <w:start w:val="1"/>
      <w:numFmt w:val="bullet"/>
      <w:lvlText w:val=""/>
      <w:lvlJc w:val="left"/>
      <w:pPr>
        <w:ind w:left="1069" w:hanging="360"/>
      </w:pPr>
      <w:rPr>
        <w:rFonts w:ascii="Symbol" w:hAnsi="Symbol" w:hint="default"/>
      </w:rPr>
    </w:lvl>
    <w:lvl w:ilvl="1" w:tplc="0C070003" w:tentative="1">
      <w:start w:val="1"/>
      <w:numFmt w:val="bullet"/>
      <w:lvlText w:val="o"/>
      <w:lvlJc w:val="left"/>
      <w:pPr>
        <w:ind w:left="1789" w:hanging="360"/>
      </w:pPr>
      <w:rPr>
        <w:rFonts w:ascii="Courier New" w:hAnsi="Courier New" w:cs="Courier New" w:hint="default"/>
      </w:rPr>
    </w:lvl>
    <w:lvl w:ilvl="2" w:tplc="0C070005" w:tentative="1">
      <w:start w:val="1"/>
      <w:numFmt w:val="bullet"/>
      <w:lvlText w:val=""/>
      <w:lvlJc w:val="left"/>
      <w:pPr>
        <w:ind w:left="2509" w:hanging="360"/>
      </w:pPr>
      <w:rPr>
        <w:rFonts w:ascii="Wingdings" w:hAnsi="Wingdings" w:hint="default"/>
      </w:rPr>
    </w:lvl>
    <w:lvl w:ilvl="3" w:tplc="0C070001" w:tentative="1">
      <w:start w:val="1"/>
      <w:numFmt w:val="bullet"/>
      <w:lvlText w:val=""/>
      <w:lvlJc w:val="left"/>
      <w:pPr>
        <w:ind w:left="3229" w:hanging="360"/>
      </w:pPr>
      <w:rPr>
        <w:rFonts w:ascii="Symbol" w:hAnsi="Symbol" w:hint="default"/>
      </w:rPr>
    </w:lvl>
    <w:lvl w:ilvl="4" w:tplc="0C070003" w:tentative="1">
      <w:start w:val="1"/>
      <w:numFmt w:val="bullet"/>
      <w:lvlText w:val="o"/>
      <w:lvlJc w:val="left"/>
      <w:pPr>
        <w:ind w:left="3949" w:hanging="360"/>
      </w:pPr>
      <w:rPr>
        <w:rFonts w:ascii="Courier New" w:hAnsi="Courier New" w:cs="Courier New" w:hint="default"/>
      </w:rPr>
    </w:lvl>
    <w:lvl w:ilvl="5" w:tplc="0C070005" w:tentative="1">
      <w:start w:val="1"/>
      <w:numFmt w:val="bullet"/>
      <w:lvlText w:val=""/>
      <w:lvlJc w:val="left"/>
      <w:pPr>
        <w:ind w:left="4669" w:hanging="360"/>
      </w:pPr>
      <w:rPr>
        <w:rFonts w:ascii="Wingdings" w:hAnsi="Wingdings" w:hint="default"/>
      </w:rPr>
    </w:lvl>
    <w:lvl w:ilvl="6" w:tplc="0C070001" w:tentative="1">
      <w:start w:val="1"/>
      <w:numFmt w:val="bullet"/>
      <w:lvlText w:val=""/>
      <w:lvlJc w:val="left"/>
      <w:pPr>
        <w:ind w:left="5389" w:hanging="360"/>
      </w:pPr>
      <w:rPr>
        <w:rFonts w:ascii="Symbol" w:hAnsi="Symbol" w:hint="default"/>
      </w:rPr>
    </w:lvl>
    <w:lvl w:ilvl="7" w:tplc="0C070003" w:tentative="1">
      <w:start w:val="1"/>
      <w:numFmt w:val="bullet"/>
      <w:lvlText w:val="o"/>
      <w:lvlJc w:val="left"/>
      <w:pPr>
        <w:ind w:left="6109" w:hanging="360"/>
      </w:pPr>
      <w:rPr>
        <w:rFonts w:ascii="Courier New" w:hAnsi="Courier New" w:cs="Courier New" w:hint="default"/>
      </w:rPr>
    </w:lvl>
    <w:lvl w:ilvl="8" w:tplc="0C070005" w:tentative="1">
      <w:start w:val="1"/>
      <w:numFmt w:val="bullet"/>
      <w:lvlText w:val=""/>
      <w:lvlJc w:val="left"/>
      <w:pPr>
        <w:ind w:left="6829" w:hanging="360"/>
      </w:pPr>
      <w:rPr>
        <w:rFonts w:ascii="Wingdings" w:hAnsi="Wingdings" w:hint="default"/>
      </w:rPr>
    </w:lvl>
  </w:abstractNum>
  <w:abstractNum w:abstractNumId="25" w15:restartNumberingAfterBreak="0">
    <w:nsid w:val="39A108F4"/>
    <w:multiLevelType w:val="multilevel"/>
    <w:tmpl w:val="26344011"/>
    <w:lvl w:ilvl="0">
      <w:start w:val="1"/>
      <w:numFmt w:val="lowerRoman"/>
      <w:lvlText w:val=""/>
      <w:lvlJc w:val="left"/>
    </w:lvl>
    <w:lvl w:ilvl="1">
      <w:start w:val="1"/>
      <w:numFmt w:val="lowerRoman"/>
      <w:lvlText w:val="(%2)"/>
      <w:lvlJc w:val="left"/>
      <w:pPr>
        <w:tabs>
          <w:tab w:val="num" w:pos="680"/>
        </w:tabs>
        <w:ind w:left="680" w:hanging="680"/>
      </w:pPr>
    </w:lvl>
    <w:lvl w:ilvl="2">
      <w:start w:val="1"/>
      <w:numFmt w:val="lowerRoman"/>
      <w:lvlText w:val="(%3)"/>
      <w:lvlJc w:val="left"/>
      <w:pPr>
        <w:tabs>
          <w:tab w:val="num" w:pos="1531"/>
        </w:tabs>
        <w:ind w:left="1531" w:hanging="851"/>
      </w:pPr>
    </w:lvl>
    <w:lvl w:ilvl="3">
      <w:start w:val="1"/>
      <w:numFmt w:val="lowerRoman"/>
      <w:lvlText w:val="(%4)"/>
      <w:lvlJc w:val="left"/>
      <w:pPr>
        <w:tabs>
          <w:tab w:val="num" w:pos="1531"/>
        </w:tabs>
        <w:ind w:left="1531" w:hanging="851"/>
      </w:pPr>
    </w:lvl>
    <w:lvl w:ilvl="4">
      <w:start w:val="1"/>
      <w:numFmt w:val="lowerRoman"/>
      <w:lvlText w:val="(%5)"/>
      <w:lvlJc w:val="left"/>
      <w:pPr>
        <w:tabs>
          <w:tab w:val="num" w:pos="2778"/>
        </w:tabs>
        <w:ind w:left="2778" w:hanging="1247"/>
      </w:pPr>
    </w:lvl>
    <w:lvl w:ilvl="5">
      <w:start w:val="1"/>
      <w:numFmt w:val="lowerRoman"/>
      <w:lvlText w:val="(%6)"/>
      <w:lvlJc w:val="left"/>
      <w:pPr>
        <w:tabs>
          <w:tab w:val="num" w:pos="4025"/>
        </w:tabs>
        <w:ind w:left="4025" w:hanging="1247"/>
      </w:pPr>
    </w:lvl>
    <w:lvl w:ilvl="6">
      <w:start w:val="1"/>
      <w:numFmt w:val="lowerRoman"/>
      <w:lvlText w:val="(%7)"/>
      <w:lvlJc w:val="left"/>
      <w:pPr>
        <w:tabs>
          <w:tab w:val="num" w:pos="4025"/>
        </w:tabs>
        <w:ind w:left="4025" w:hanging="1247"/>
      </w:pPr>
    </w:lvl>
    <w:lvl w:ilvl="7">
      <w:start w:val="1"/>
      <w:numFmt w:val="lowerRoman"/>
      <w:lvlText w:val="(%8)"/>
      <w:lvlJc w:val="left"/>
      <w:pPr>
        <w:tabs>
          <w:tab w:val="num" w:pos="1814"/>
        </w:tabs>
        <w:ind w:left="1814" w:hanging="850"/>
      </w:pPr>
    </w:lvl>
    <w:lvl w:ilvl="8">
      <w:numFmt w:val="decimal"/>
      <w:lvlText w:val=""/>
      <w:lvlJc w:val="left"/>
    </w:lvl>
  </w:abstractNum>
  <w:abstractNum w:abstractNumId="26" w15:restartNumberingAfterBreak="0">
    <w:nsid w:val="3A451254"/>
    <w:multiLevelType w:val="multilevel"/>
    <w:tmpl w:val="63113351"/>
    <w:name w:val="S dash"/>
    <w:lvl w:ilvl="0">
      <w:start w:val="1"/>
      <w:numFmt w:val="bullet"/>
      <w:lvlText w:val=""/>
      <w:lvlJc w:val="left"/>
    </w:lvl>
    <w:lvl w:ilvl="1">
      <w:start w:val="1"/>
      <w:numFmt w:val="bullet"/>
      <w:lvlText w:val="-"/>
      <w:lvlJc w:val="left"/>
      <w:pPr>
        <w:tabs>
          <w:tab w:val="num" w:pos="680"/>
        </w:tabs>
        <w:ind w:left="680" w:hanging="680"/>
      </w:pPr>
    </w:lvl>
    <w:lvl w:ilvl="2">
      <w:start w:val="1"/>
      <w:numFmt w:val="bullet"/>
      <w:lvlText w:val="-"/>
      <w:lvlJc w:val="left"/>
      <w:pPr>
        <w:tabs>
          <w:tab w:val="num" w:pos="1531"/>
        </w:tabs>
        <w:ind w:left="1531" w:hanging="851"/>
      </w:pPr>
    </w:lvl>
    <w:lvl w:ilvl="3">
      <w:start w:val="1"/>
      <w:numFmt w:val="bullet"/>
      <w:lvlText w:val="-"/>
      <w:lvlJc w:val="left"/>
      <w:pPr>
        <w:tabs>
          <w:tab w:val="num" w:pos="1531"/>
        </w:tabs>
        <w:ind w:left="1531" w:hanging="851"/>
      </w:pPr>
    </w:lvl>
    <w:lvl w:ilvl="4">
      <w:start w:val="1"/>
      <w:numFmt w:val="bullet"/>
      <w:lvlText w:val="-"/>
      <w:lvlJc w:val="left"/>
      <w:pPr>
        <w:tabs>
          <w:tab w:val="num" w:pos="2778"/>
        </w:tabs>
        <w:ind w:left="2778" w:hanging="1247"/>
      </w:pPr>
    </w:lvl>
    <w:lvl w:ilvl="5">
      <w:start w:val="1"/>
      <w:numFmt w:val="bullet"/>
      <w:lvlText w:val="-"/>
      <w:lvlJc w:val="left"/>
      <w:pPr>
        <w:tabs>
          <w:tab w:val="num" w:pos="4025"/>
        </w:tabs>
        <w:ind w:left="4025" w:hanging="1247"/>
      </w:pPr>
    </w:lvl>
    <w:lvl w:ilvl="6">
      <w:start w:val="1"/>
      <w:numFmt w:val="bullet"/>
      <w:lvlText w:val="-"/>
      <w:lvlJc w:val="left"/>
      <w:pPr>
        <w:tabs>
          <w:tab w:val="num" w:pos="4025"/>
        </w:tabs>
        <w:ind w:left="4025" w:hanging="1247"/>
      </w:pPr>
    </w:lvl>
    <w:lvl w:ilvl="7">
      <w:start w:val="1"/>
      <w:numFmt w:val="bullet"/>
      <w:lvlText w:val="-"/>
      <w:lvlJc w:val="left"/>
      <w:pPr>
        <w:tabs>
          <w:tab w:val="num" w:pos="1814"/>
        </w:tabs>
        <w:ind w:left="1814" w:hanging="850"/>
      </w:pPr>
    </w:lvl>
    <w:lvl w:ilvl="8">
      <w:numFmt w:val="decimal"/>
      <w:lvlText w:val=""/>
      <w:lvlJc w:val="left"/>
    </w:lvl>
  </w:abstractNum>
  <w:abstractNum w:abstractNumId="27" w15:restartNumberingAfterBreak="0">
    <w:nsid w:val="3B456474"/>
    <w:multiLevelType w:val="multilevel"/>
    <w:tmpl w:val="63443353"/>
    <w:name w:val="S bullet_arb"/>
    <w:lvl w:ilvl="0">
      <w:start w:val="1"/>
      <w:numFmt w:val="bullet"/>
      <w:lvlText w:val=""/>
      <w:lvlJc w:val="left"/>
    </w:lvl>
    <w:lvl w:ilvl="1">
      <w:start w:val="1"/>
      <w:numFmt w:val="bullet"/>
      <w:lvlText w:val=""/>
      <w:lvlJc w:val="left"/>
      <w:pPr>
        <w:tabs>
          <w:tab w:val="num" w:pos="851"/>
        </w:tabs>
        <w:ind w:left="851" w:hanging="851"/>
      </w:pPr>
      <w:rPr>
        <w:rFonts w:ascii="Symbol" w:hAnsi="Symbol" w:hint="default"/>
      </w:rPr>
    </w:lvl>
    <w:lvl w:ilvl="2">
      <w:start w:val="1"/>
      <w:numFmt w:val="bullet"/>
      <w:lvlText w:val=""/>
      <w:lvlJc w:val="left"/>
      <w:pPr>
        <w:tabs>
          <w:tab w:val="num" w:pos="1560"/>
        </w:tabs>
        <w:ind w:left="1560" w:hanging="709"/>
      </w:pPr>
      <w:rPr>
        <w:rFonts w:ascii="Symbol" w:hAnsi="Symbol" w:hint="default"/>
      </w:rPr>
    </w:lvl>
    <w:lvl w:ilvl="3">
      <w:start w:val="1"/>
      <w:numFmt w:val="bullet"/>
      <w:lvlText w:val=""/>
      <w:lvlJc w:val="left"/>
      <w:pPr>
        <w:tabs>
          <w:tab w:val="num" w:pos="2269"/>
        </w:tabs>
        <w:ind w:left="2269" w:hanging="1418"/>
      </w:pPr>
      <w:rPr>
        <w:rFonts w:ascii="Symbol" w:hAnsi="Symbol" w:hint="default"/>
      </w:rPr>
    </w:lvl>
    <w:lvl w:ilvl="4">
      <w:start w:val="1"/>
      <w:numFmt w:val="bullet"/>
      <w:lvlText w:val=""/>
      <w:lvlJc w:val="left"/>
      <w:pPr>
        <w:tabs>
          <w:tab w:val="num" w:pos="2269"/>
        </w:tabs>
        <w:ind w:left="2269" w:hanging="709"/>
      </w:pPr>
      <w:rPr>
        <w:rFonts w:ascii="Symbol" w:hAnsi="Symbol" w:hint="default"/>
      </w:rPr>
    </w:lvl>
    <w:lvl w:ilvl="5">
      <w:start w:val="1"/>
      <w:numFmt w:val="bullet"/>
      <w:lvlText w:val=""/>
      <w:lvlJc w:val="left"/>
      <w:pPr>
        <w:tabs>
          <w:tab w:val="num" w:pos="2978"/>
        </w:tabs>
        <w:ind w:left="2978" w:hanging="709"/>
      </w:pPr>
      <w:rPr>
        <w:rFonts w:ascii="Symbol" w:hAnsi="Symbol" w:hint="default"/>
      </w:rPr>
    </w:lvl>
    <w:lvl w:ilvl="6">
      <w:start w:val="1"/>
      <w:numFmt w:val="bullet"/>
      <w:lvlText w:val=""/>
      <w:lvlJc w:val="left"/>
      <w:pPr>
        <w:tabs>
          <w:tab w:val="num" w:pos="3687"/>
        </w:tabs>
        <w:ind w:left="3687" w:hanging="1418"/>
      </w:pPr>
      <w:rPr>
        <w:rFonts w:ascii="Symbol" w:hAnsi="Symbol" w:hint="default"/>
      </w:rPr>
    </w:lvl>
    <w:lvl w:ilvl="7">
      <w:start w:val="1"/>
      <w:numFmt w:val="bullet"/>
      <w:lvlText w:val=""/>
      <w:lvlJc w:val="left"/>
      <w:pPr>
        <w:tabs>
          <w:tab w:val="num" w:pos="3687"/>
        </w:tabs>
        <w:ind w:left="3687" w:hanging="709"/>
      </w:pPr>
      <w:rPr>
        <w:rFonts w:ascii="Symbol" w:hAnsi="Symbol" w:hint="default"/>
      </w:rPr>
    </w:lvl>
    <w:lvl w:ilvl="8">
      <w:numFmt w:val="decimal"/>
      <w:lvlText w:val=""/>
      <w:lvlJc w:val="left"/>
    </w:lvl>
  </w:abstractNum>
  <w:abstractNum w:abstractNumId="28" w15:restartNumberingAfterBreak="0">
    <w:nsid w:val="3D451254"/>
    <w:multiLevelType w:val="multilevel"/>
    <w:tmpl w:val="53863951"/>
    <w:name w:val="S dash_arb"/>
    <w:lvl w:ilvl="0">
      <w:start w:val="1"/>
      <w:numFmt w:val="bullet"/>
      <w:lvlText w:val=""/>
      <w:lvlJc w:val="left"/>
    </w:lvl>
    <w:lvl w:ilvl="1">
      <w:start w:val="1"/>
      <w:numFmt w:val="bullet"/>
      <w:lvlText w:val="-"/>
      <w:lvlJc w:val="left"/>
      <w:pPr>
        <w:tabs>
          <w:tab w:val="num" w:pos="851"/>
        </w:tabs>
        <w:ind w:left="851" w:hanging="851"/>
      </w:pPr>
    </w:lvl>
    <w:lvl w:ilvl="2">
      <w:start w:val="1"/>
      <w:numFmt w:val="bullet"/>
      <w:lvlText w:val="-"/>
      <w:lvlJc w:val="left"/>
      <w:pPr>
        <w:tabs>
          <w:tab w:val="num" w:pos="1560"/>
        </w:tabs>
        <w:ind w:left="1560" w:hanging="709"/>
      </w:pPr>
    </w:lvl>
    <w:lvl w:ilvl="3">
      <w:start w:val="1"/>
      <w:numFmt w:val="bullet"/>
      <w:lvlText w:val="-"/>
      <w:lvlJc w:val="left"/>
      <w:pPr>
        <w:tabs>
          <w:tab w:val="num" w:pos="2269"/>
        </w:tabs>
        <w:ind w:left="2269" w:hanging="1418"/>
      </w:pPr>
    </w:lvl>
    <w:lvl w:ilvl="4">
      <w:start w:val="1"/>
      <w:numFmt w:val="bullet"/>
      <w:lvlText w:val="-"/>
      <w:lvlJc w:val="left"/>
      <w:pPr>
        <w:tabs>
          <w:tab w:val="num" w:pos="2269"/>
        </w:tabs>
        <w:ind w:left="2269" w:hanging="709"/>
      </w:pPr>
    </w:lvl>
    <w:lvl w:ilvl="5">
      <w:start w:val="1"/>
      <w:numFmt w:val="bullet"/>
      <w:lvlText w:val="-"/>
      <w:lvlJc w:val="left"/>
      <w:pPr>
        <w:tabs>
          <w:tab w:val="num" w:pos="2978"/>
        </w:tabs>
        <w:ind w:left="2978" w:hanging="709"/>
      </w:pPr>
    </w:lvl>
    <w:lvl w:ilvl="6">
      <w:start w:val="1"/>
      <w:numFmt w:val="bullet"/>
      <w:lvlText w:val="-"/>
      <w:lvlJc w:val="left"/>
      <w:pPr>
        <w:tabs>
          <w:tab w:val="num" w:pos="3687"/>
        </w:tabs>
        <w:ind w:left="3687" w:hanging="1418"/>
      </w:pPr>
    </w:lvl>
    <w:lvl w:ilvl="7">
      <w:start w:val="1"/>
      <w:numFmt w:val="bullet"/>
      <w:lvlText w:val="-"/>
      <w:lvlJc w:val="left"/>
      <w:pPr>
        <w:tabs>
          <w:tab w:val="num" w:pos="3687"/>
        </w:tabs>
        <w:ind w:left="3687" w:hanging="709"/>
      </w:pPr>
    </w:lvl>
    <w:lvl w:ilvl="8">
      <w:numFmt w:val="decimal"/>
      <w:lvlText w:val=""/>
      <w:lvlJc w:val="left"/>
    </w:lvl>
  </w:abstractNum>
  <w:abstractNum w:abstractNumId="29" w15:restartNumberingAfterBreak="0">
    <w:nsid w:val="3E102F4C"/>
    <w:multiLevelType w:val="multilevel"/>
    <w:tmpl w:val="7422A1B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49796F7E"/>
    <w:multiLevelType w:val="hybridMultilevel"/>
    <w:tmpl w:val="EF960F9C"/>
    <w:lvl w:ilvl="0" w:tplc="19789142">
      <w:start w:val="1"/>
      <w:numFmt w:val="bullet"/>
      <w:lvlText w:val=""/>
      <w:lvlJc w:val="left"/>
      <w:pPr>
        <w:ind w:left="720" w:hanging="360"/>
      </w:pPr>
      <w:rPr>
        <w:rFonts w:ascii="Symbol" w:hAnsi="Symbol"/>
      </w:rPr>
    </w:lvl>
    <w:lvl w:ilvl="1" w:tplc="0CF683E8">
      <w:start w:val="1"/>
      <w:numFmt w:val="bullet"/>
      <w:lvlText w:val=""/>
      <w:lvlJc w:val="left"/>
      <w:pPr>
        <w:ind w:left="720" w:hanging="360"/>
      </w:pPr>
      <w:rPr>
        <w:rFonts w:ascii="Symbol" w:hAnsi="Symbol"/>
      </w:rPr>
    </w:lvl>
    <w:lvl w:ilvl="2" w:tplc="FADA45F0">
      <w:start w:val="1"/>
      <w:numFmt w:val="bullet"/>
      <w:lvlText w:val=""/>
      <w:lvlJc w:val="left"/>
      <w:pPr>
        <w:ind w:left="720" w:hanging="360"/>
      </w:pPr>
      <w:rPr>
        <w:rFonts w:ascii="Symbol" w:hAnsi="Symbol"/>
      </w:rPr>
    </w:lvl>
    <w:lvl w:ilvl="3" w:tplc="5B3C7528">
      <w:start w:val="1"/>
      <w:numFmt w:val="bullet"/>
      <w:lvlText w:val=""/>
      <w:lvlJc w:val="left"/>
      <w:pPr>
        <w:ind w:left="720" w:hanging="360"/>
      </w:pPr>
      <w:rPr>
        <w:rFonts w:ascii="Symbol" w:hAnsi="Symbol"/>
      </w:rPr>
    </w:lvl>
    <w:lvl w:ilvl="4" w:tplc="0F5C908E">
      <w:start w:val="1"/>
      <w:numFmt w:val="bullet"/>
      <w:lvlText w:val=""/>
      <w:lvlJc w:val="left"/>
      <w:pPr>
        <w:ind w:left="720" w:hanging="360"/>
      </w:pPr>
      <w:rPr>
        <w:rFonts w:ascii="Symbol" w:hAnsi="Symbol"/>
      </w:rPr>
    </w:lvl>
    <w:lvl w:ilvl="5" w:tplc="2474EA60">
      <w:start w:val="1"/>
      <w:numFmt w:val="bullet"/>
      <w:lvlText w:val=""/>
      <w:lvlJc w:val="left"/>
      <w:pPr>
        <w:ind w:left="720" w:hanging="360"/>
      </w:pPr>
      <w:rPr>
        <w:rFonts w:ascii="Symbol" w:hAnsi="Symbol"/>
      </w:rPr>
    </w:lvl>
    <w:lvl w:ilvl="6" w:tplc="FF8E77B8">
      <w:start w:val="1"/>
      <w:numFmt w:val="bullet"/>
      <w:lvlText w:val=""/>
      <w:lvlJc w:val="left"/>
      <w:pPr>
        <w:ind w:left="720" w:hanging="360"/>
      </w:pPr>
      <w:rPr>
        <w:rFonts w:ascii="Symbol" w:hAnsi="Symbol"/>
      </w:rPr>
    </w:lvl>
    <w:lvl w:ilvl="7" w:tplc="4C2EE8B2">
      <w:start w:val="1"/>
      <w:numFmt w:val="bullet"/>
      <w:lvlText w:val=""/>
      <w:lvlJc w:val="left"/>
      <w:pPr>
        <w:ind w:left="720" w:hanging="360"/>
      </w:pPr>
      <w:rPr>
        <w:rFonts w:ascii="Symbol" w:hAnsi="Symbol"/>
      </w:rPr>
    </w:lvl>
    <w:lvl w:ilvl="8" w:tplc="AC40C3B2">
      <w:start w:val="1"/>
      <w:numFmt w:val="bullet"/>
      <w:lvlText w:val=""/>
      <w:lvlJc w:val="left"/>
      <w:pPr>
        <w:ind w:left="720" w:hanging="360"/>
      </w:pPr>
      <w:rPr>
        <w:rFonts w:ascii="Symbol" w:hAnsi="Symbol"/>
      </w:rPr>
    </w:lvl>
  </w:abstractNum>
  <w:abstractNum w:abstractNumId="31" w15:restartNumberingAfterBreak="0">
    <w:nsid w:val="4CB33CFF"/>
    <w:multiLevelType w:val="multilevel"/>
    <w:tmpl w:val="26344011"/>
    <w:lvl w:ilvl="0">
      <w:start w:val="1"/>
      <w:numFmt w:val="lowerRoman"/>
      <w:lvlText w:val=""/>
      <w:lvlJc w:val="left"/>
    </w:lvl>
    <w:lvl w:ilvl="1">
      <w:start w:val="1"/>
      <w:numFmt w:val="lowerRoman"/>
      <w:lvlText w:val="(%2)"/>
      <w:lvlJc w:val="left"/>
      <w:pPr>
        <w:tabs>
          <w:tab w:val="num" w:pos="680"/>
        </w:tabs>
        <w:ind w:left="680" w:hanging="680"/>
      </w:pPr>
    </w:lvl>
    <w:lvl w:ilvl="2">
      <w:start w:val="1"/>
      <w:numFmt w:val="lowerRoman"/>
      <w:lvlText w:val="(%3)"/>
      <w:lvlJc w:val="left"/>
      <w:pPr>
        <w:tabs>
          <w:tab w:val="num" w:pos="1531"/>
        </w:tabs>
        <w:ind w:left="1531" w:hanging="851"/>
      </w:pPr>
    </w:lvl>
    <w:lvl w:ilvl="3">
      <w:start w:val="1"/>
      <w:numFmt w:val="lowerRoman"/>
      <w:lvlText w:val="(%4)"/>
      <w:lvlJc w:val="left"/>
      <w:pPr>
        <w:tabs>
          <w:tab w:val="num" w:pos="1531"/>
        </w:tabs>
        <w:ind w:left="1531" w:hanging="851"/>
      </w:pPr>
    </w:lvl>
    <w:lvl w:ilvl="4">
      <w:start w:val="1"/>
      <w:numFmt w:val="lowerRoman"/>
      <w:lvlText w:val="(%5)"/>
      <w:lvlJc w:val="left"/>
      <w:pPr>
        <w:tabs>
          <w:tab w:val="num" w:pos="2778"/>
        </w:tabs>
        <w:ind w:left="2778" w:hanging="1247"/>
      </w:pPr>
    </w:lvl>
    <w:lvl w:ilvl="5">
      <w:start w:val="1"/>
      <w:numFmt w:val="lowerRoman"/>
      <w:lvlText w:val="(%6)"/>
      <w:lvlJc w:val="left"/>
      <w:pPr>
        <w:tabs>
          <w:tab w:val="num" w:pos="4025"/>
        </w:tabs>
        <w:ind w:left="4025" w:hanging="1247"/>
      </w:pPr>
    </w:lvl>
    <w:lvl w:ilvl="6">
      <w:start w:val="1"/>
      <w:numFmt w:val="lowerRoman"/>
      <w:lvlText w:val="(%7)"/>
      <w:lvlJc w:val="left"/>
      <w:pPr>
        <w:tabs>
          <w:tab w:val="num" w:pos="4025"/>
        </w:tabs>
        <w:ind w:left="4025" w:hanging="1247"/>
      </w:pPr>
    </w:lvl>
    <w:lvl w:ilvl="7">
      <w:start w:val="1"/>
      <w:numFmt w:val="lowerRoman"/>
      <w:lvlText w:val="(%8)"/>
      <w:lvlJc w:val="left"/>
      <w:pPr>
        <w:tabs>
          <w:tab w:val="num" w:pos="1814"/>
        </w:tabs>
        <w:ind w:left="1814" w:hanging="850"/>
      </w:pPr>
    </w:lvl>
    <w:lvl w:ilvl="8">
      <w:numFmt w:val="decimal"/>
      <w:lvlText w:val=""/>
      <w:lvlJc w:val="left"/>
    </w:lvl>
  </w:abstractNum>
  <w:abstractNum w:abstractNumId="32" w15:restartNumberingAfterBreak="0">
    <w:nsid w:val="4F467AEC"/>
    <w:multiLevelType w:val="multilevel"/>
    <w:tmpl w:val="26344011"/>
    <w:lvl w:ilvl="0">
      <w:start w:val="1"/>
      <w:numFmt w:val="lowerRoman"/>
      <w:lvlText w:val=""/>
      <w:lvlJc w:val="left"/>
    </w:lvl>
    <w:lvl w:ilvl="1">
      <w:start w:val="1"/>
      <w:numFmt w:val="lowerRoman"/>
      <w:lvlText w:val="(%2)"/>
      <w:lvlJc w:val="left"/>
      <w:pPr>
        <w:tabs>
          <w:tab w:val="num" w:pos="680"/>
        </w:tabs>
        <w:ind w:left="680" w:hanging="680"/>
      </w:pPr>
    </w:lvl>
    <w:lvl w:ilvl="2">
      <w:start w:val="1"/>
      <w:numFmt w:val="lowerRoman"/>
      <w:lvlText w:val="(%3)"/>
      <w:lvlJc w:val="left"/>
      <w:pPr>
        <w:tabs>
          <w:tab w:val="num" w:pos="1531"/>
        </w:tabs>
        <w:ind w:left="1531" w:hanging="851"/>
      </w:pPr>
    </w:lvl>
    <w:lvl w:ilvl="3">
      <w:start w:val="1"/>
      <w:numFmt w:val="lowerRoman"/>
      <w:lvlText w:val="(%4)"/>
      <w:lvlJc w:val="left"/>
      <w:pPr>
        <w:tabs>
          <w:tab w:val="num" w:pos="1531"/>
        </w:tabs>
        <w:ind w:left="1531" w:hanging="851"/>
      </w:pPr>
    </w:lvl>
    <w:lvl w:ilvl="4">
      <w:start w:val="1"/>
      <w:numFmt w:val="lowerRoman"/>
      <w:lvlText w:val="(%5)"/>
      <w:lvlJc w:val="left"/>
      <w:pPr>
        <w:tabs>
          <w:tab w:val="num" w:pos="2778"/>
        </w:tabs>
        <w:ind w:left="2778" w:hanging="1247"/>
      </w:pPr>
    </w:lvl>
    <w:lvl w:ilvl="5">
      <w:start w:val="1"/>
      <w:numFmt w:val="lowerRoman"/>
      <w:lvlText w:val="(%6)"/>
      <w:lvlJc w:val="left"/>
      <w:pPr>
        <w:tabs>
          <w:tab w:val="num" w:pos="4025"/>
        </w:tabs>
        <w:ind w:left="4025" w:hanging="1247"/>
      </w:pPr>
    </w:lvl>
    <w:lvl w:ilvl="6">
      <w:start w:val="1"/>
      <w:numFmt w:val="lowerRoman"/>
      <w:lvlText w:val="(%7)"/>
      <w:lvlJc w:val="left"/>
      <w:pPr>
        <w:tabs>
          <w:tab w:val="num" w:pos="4025"/>
        </w:tabs>
        <w:ind w:left="4025" w:hanging="1247"/>
      </w:pPr>
    </w:lvl>
    <w:lvl w:ilvl="7">
      <w:start w:val="1"/>
      <w:numFmt w:val="lowerRoman"/>
      <w:lvlText w:val="(%8)"/>
      <w:lvlJc w:val="left"/>
      <w:pPr>
        <w:tabs>
          <w:tab w:val="num" w:pos="1814"/>
        </w:tabs>
        <w:ind w:left="1814" w:hanging="850"/>
      </w:pPr>
    </w:lvl>
    <w:lvl w:ilvl="8">
      <w:numFmt w:val="decimal"/>
      <w:lvlText w:val=""/>
      <w:lvlJc w:val="left"/>
    </w:lvl>
  </w:abstractNum>
  <w:abstractNum w:abstractNumId="33" w15:restartNumberingAfterBreak="0">
    <w:nsid w:val="52A660FA"/>
    <w:multiLevelType w:val="multilevel"/>
    <w:tmpl w:val="26344011"/>
    <w:lvl w:ilvl="0">
      <w:start w:val="1"/>
      <w:numFmt w:val="lowerRoman"/>
      <w:lvlText w:val=""/>
      <w:lvlJc w:val="left"/>
    </w:lvl>
    <w:lvl w:ilvl="1">
      <w:start w:val="1"/>
      <w:numFmt w:val="lowerRoman"/>
      <w:lvlText w:val="(%2)"/>
      <w:lvlJc w:val="left"/>
      <w:pPr>
        <w:tabs>
          <w:tab w:val="num" w:pos="680"/>
        </w:tabs>
        <w:ind w:left="680" w:hanging="680"/>
      </w:pPr>
    </w:lvl>
    <w:lvl w:ilvl="2">
      <w:start w:val="1"/>
      <w:numFmt w:val="lowerRoman"/>
      <w:lvlText w:val="(%3)"/>
      <w:lvlJc w:val="left"/>
      <w:pPr>
        <w:tabs>
          <w:tab w:val="num" w:pos="1531"/>
        </w:tabs>
        <w:ind w:left="1531" w:hanging="851"/>
      </w:pPr>
    </w:lvl>
    <w:lvl w:ilvl="3">
      <w:start w:val="1"/>
      <w:numFmt w:val="lowerRoman"/>
      <w:lvlText w:val="(%4)"/>
      <w:lvlJc w:val="left"/>
      <w:pPr>
        <w:tabs>
          <w:tab w:val="num" w:pos="1531"/>
        </w:tabs>
        <w:ind w:left="1531" w:hanging="851"/>
      </w:pPr>
    </w:lvl>
    <w:lvl w:ilvl="4">
      <w:start w:val="1"/>
      <w:numFmt w:val="lowerRoman"/>
      <w:lvlText w:val="(%5)"/>
      <w:lvlJc w:val="left"/>
      <w:pPr>
        <w:tabs>
          <w:tab w:val="num" w:pos="2778"/>
        </w:tabs>
        <w:ind w:left="2778" w:hanging="1247"/>
      </w:pPr>
    </w:lvl>
    <w:lvl w:ilvl="5">
      <w:start w:val="1"/>
      <w:numFmt w:val="lowerRoman"/>
      <w:lvlText w:val="(%6)"/>
      <w:lvlJc w:val="left"/>
      <w:pPr>
        <w:tabs>
          <w:tab w:val="num" w:pos="4025"/>
        </w:tabs>
        <w:ind w:left="4025" w:hanging="1247"/>
      </w:pPr>
    </w:lvl>
    <w:lvl w:ilvl="6">
      <w:start w:val="1"/>
      <w:numFmt w:val="lowerRoman"/>
      <w:lvlText w:val="(%7)"/>
      <w:lvlJc w:val="left"/>
      <w:pPr>
        <w:tabs>
          <w:tab w:val="num" w:pos="4025"/>
        </w:tabs>
        <w:ind w:left="4025" w:hanging="1247"/>
      </w:pPr>
    </w:lvl>
    <w:lvl w:ilvl="7">
      <w:start w:val="1"/>
      <w:numFmt w:val="lowerRoman"/>
      <w:lvlText w:val="(%8)"/>
      <w:lvlJc w:val="left"/>
      <w:pPr>
        <w:tabs>
          <w:tab w:val="num" w:pos="1814"/>
        </w:tabs>
        <w:ind w:left="1814" w:hanging="850"/>
      </w:pPr>
    </w:lvl>
    <w:lvl w:ilvl="8">
      <w:numFmt w:val="decimal"/>
      <w:lvlText w:val=""/>
      <w:lvlJc w:val="left"/>
    </w:lvl>
  </w:abstractNum>
  <w:abstractNum w:abstractNumId="34" w15:restartNumberingAfterBreak="0">
    <w:nsid w:val="54A47314"/>
    <w:multiLevelType w:val="singleLevel"/>
    <w:tmpl w:val="56344297"/>
    <w:name w:val="S marginal number"/>
    <w:lvl w:ilvl="0">
      <w:start w:val="1"/>
      <w:numFmt w:val="decimal"/>
      <w:pStyle w:val="Smarginalnumber"/>
      <w:lvlText w:val="%1"/>
      <w:lvlJc w:val="left"/>
      <w:pPr>
        <w:tabs>
          <w:tab w:val="num" w:pos="680"/>
        </w:tabs>
      </w:pPr>
    </w:lvl>
  </w:abstractNum>
  <w:abstractNum w:abstractNumId="35" w15:restartNumberingAfterBreak="0">
    <w:nsid w:val="55695B17"/>
    <w:multiLevelType w:val="hybridMultilevel"/>
    <w:tmpl w:val="88188E22"/>
    <w:lvl w:ilvl="0" w:tplc="31085F8C">
      <w:start w:val="1"/>
      <w:numFmt w:val="bullet"/>
      <w:lvlText w:val=""/>
      <w:lvlJc w:val="left"/>
      <w:pPr>
        <w:ind w:left="720" w:hanging="360"/>
      </w:pPr>
      <w:rPr>
        <w:rFonts w:ascii="Symbol" w:hAnsi="Symbol"/>
      </w:rPr>
    </w:lvl>
    <w:lvl w:ilvl="1" w:tplc="FE8ABF4A">
      <w:start w:val="1"/>
      <w:numFmt w:val="bullet"/>
      <w:lvlText w:val=""/>
      <w:lvlJc w:val="left"/>
      <w:pPr>
        <w:ind w:left="720" w:hanging="360"/>
      </w:pPr>
      <w:rPr>
        <w:rFonts w:ascii="Symbol" w:hAnsi="Symbol"/>
      </w:rPr>
    </w:lvl>
    <w:lvl w:ilvl="2" w:tplc="08DC2734">
      <w:start w:val="1"/>
      <w:numFmt w:val="bullet"/>
      <w:lvlText w:val=""/>
      <w:lvlJc w:val="left"/>
      <w:pPr>
        <w:ind w:left="720" w:hanging="360"/>
      </w:pPr>
      <w:rPr>
        <w:rFonts w:ascii="Symbol" w:hAnsi="Symbol"/>
      </w:rPr>
    </w:lvl>
    <w:lvl w:ilvl="3" w:tplc="4348B72A">
      <w:start w:val="1"/>
      <w:numFmt w:val="bullet"/>
      <w:lvlText w:val=""/>
      <w:lvlJc w:val="left"/>
      <w:pPr>
        <w:ind w:left="720" w:hanging="360"/>
      </w:pPr>
      <w:rPr>
        <w:rFonts w:ascii="Symbol" w:hAnsi="Symbol"/>
      </w:rPr>
    </w:lvl>
    <w:lvl w:ilvl="4" w:tplc="4A18F770">
      <w:start w:val="1"/>
      <w:numFmt w:val="bullet"/>
      <w:lvlText w:val=""/>
      <w:lvlJc w:val="left"/>
      <w:pPr>
        <w:ind w:left="720" w:hanging="360"/>
      </w:pPr>
      <w:rPr>
        <w:rFonts w:ascii="Symbol" w:hAnsi="Symbol"/>
      </w:rPr>
    </w:lvl>
    <w:lvl w:ilvl="5" w:tplc="494ECA62">
      <w:start w:val="1"/>
      <w:numFmt w:val="bullet"/>
      <w:lvlText w:val=""/>
      <w:lvlJc w:val="left"/>
      <w:pPr>
        <w:ind w:left="720" w:hanging="360"/>
      </w:pPr>
      <w:rPr>
        <w:rFonts w:ascii="Symbol" w:hAnsi="Symbol"/>
      </w:rPr>
    </w:lvl>
    <w:lvl w:ilvl="6" w:tplc="A33E1A04">
      <w:start w:val="1"/>
      <w:numFmt w:val="bullet"/>
      <w:lvlText w:val=""/>
      <w:lvlJc w:val="left"/>
      <w:pPr>
        <w:ind w:left="720" w:hanging="360"/>
      </w:pPr>
      <w:rPr>
        <w:rFonts w:ascii="Symbol" w:hAnsi="Symbol"/>
      </w:rPr>
    </w:lvl>
    <w:lvl w:ilvl="7" w:tplc="579A062E">
      <w:start w:val="1"/>
      <w:numFmt w:val="bullet"/>
      <w:lvlText w:val=""/>
      <w:lvlJc w:val="left"/>
      <w:pPr>
        <w:ind w:left="720" w:hanging="360"/>
      </w:pPr>
      <w:rPr>
        <w:rFonts w:ascii="Symbol" w:hAnsi="Symbol"/>
      </w:rPr>
    </w:lvl>
    <w:lvl w:ilvl="8" w:tplc="5ABE8880">
      <w:start w:val="1"/>
      <w:numFmt w:val="bullet"/>
      <w:lvlText w:val=""/>
      <w:lvlJc w:val="left"/>
      <w:pPr>
        <w:ind w:left="720" w:hanging="360"/>
      </w:pPr>
      <w:rPr>
        <w:rFonts w:ascii="Symbol" w:hAnsi="Symbol"/>
      </w:rPr>
    </w:lvl>
  </w:abstractNum>
  <w:abstractNum w:abstractNumId="36" w15:restartNumberingAfterBreak="0">
    <w:nsid w:val="55B47314"/>
    <w:multiLevelType w:val="singleLevel"/>
    <w:tmpl w:val="56344297"/>
    <w:name w:val="S marginal number_arb"/>
    <w:lvl w:ilvl="0">
      <w:start w:val="1"/>
      <w:numFmt w:val="decimal"/>
      <w:pStyle w:val="Smarginalnumberarb"/>
      <w:lvlText w:val="%1"/>
      <w:lvlJc w:val="left"/>
      <w:pPr>
        <w:tabs>
          <w:tab w:val="num" w:pos="851"/>
        </w:tabs>
      </w:pPr>
    </w:lvl>
  </w:abstractNum>
  <w:abstractNum w:abstractNumId="37" w15:restartNumberingAfterBreak="0">
    <w:nsid w:val="5C2E1D66"/>
    <w:multiLevelType w:val="hybridMultilevel"/>
    <w:tmpl w:val="F6BE89AA"/>
    <w:lvl w:ilvl="0" w:tplc="0C070001">
      <w:start w:val="1"/>
      <w:numFmt w:val="bullet"/>
      <w:lvlText w:val=""/>
      <w:lvlJc w:val="left"/>
      <w:pPr>
        <w:ind w:left="1472" w:hanging="360"/>
      </w:pPr>
      <w:rPr>
        <w:rFonts w:ascii="Symbol" w:hAnsi="Symbol" w:hint="default"/>
      </w:rPr>
    </w:lvl>
    <w:lvl w:ilvl="1" w:tplc="0C070003" w:tentative="1">
      <w:start w:val="1"/>
      <w:numFmt w:val="bullet"/>
      <w:lvlText w:val="o"/>
      <w:lvlJc w:val="left"/>
      <w:pPr>
        <w:ind w:left="2192" w:hanging="360"/>
      </w:pPr>
      <w:rPr>
        <w:rFonts w:ascii="Courier New" w:hAnsi="Courier New" w:cs="Courier New" w:hint="default"/>
      </w:rPr>
    </w:lvl>
    <w:lvl w:ilvl="2" w:tplc="0C070005" w:tentative="1">
      <w:start w:val="1"/>
      <w:numFmt w:val="bullet"/>
      <w:lvlText w:val=""/>
      <w:lvlJc w:val="left"/>
      <w:pPr>
        <w:ind w:left="2912" w:hanging="360"/>
      </w:pPr>
      <w:rPr>
        <w:rFonts w:ascii="Wingdings" w:hAnsi="Wingdings" w:hint="default"/>
      </w:rPr>
    </w:lvl>
    <w:lvl w:ilvl="3" w:tplc="0C070001" w:tentative="1">
      <w:start w:val="1"/>
      <w:numFmt w:val="bullet"/>
      <w:lvlText w:val=""/>
      <w:lvlJc w:val="left"/>
      <w:pPr>
        <w:ind w:left="3632" w:hanging="360"/>
      </w:pPr>
      <w:rPr>
        <w:rFonts w:ascii="Symbol" w:hAnsi="Symbol" w:hint="default"/>
      </w:rPr>
    </w:lvl>
    <w:lvl w:ilvl="4" w:tplc="0C070003" w:tentative="1">
      <w:start w:val="1"/>
      <w:numFmt w:val="bullet"/>
      <w:lvlText w:val="o"/>
      <w:lvlJc w:val="left"/>
      <w:pPr>
        <w:ind w:left="4352" w:hanging="360"/>
      </w:pPr>
      <w:rPr>
        <w:rFonts w:ascii="Courier New" w:hAnsi="Courier New" w:cs="Courier New" w:hint="default"/>
      </w:rPr>
    </w:lvl>
    <w:lvl w:ilvl="5" w:tplc="0C070005" w:tentative="1">
      <w:start w:val="1"/>
      <w:numFmt w:val="bullet"/>
      <w:lvlText w:val=""/>
      <w:lvlJc w:val="left"/>
      <w:pPr>
        <w:ind w:left="5072" w:hanging="360"/>
      </w:pPr>
      <w:rPr>
        <w:rFonts w:ascii="Wingdings" w:hAnsi="Wingdings" w:hint="default"/>
      </w:rPr>
    </w:lvl>
    <w:lvl w:ilvl="6" w:tplc="0C070001" w:tentative="1">
      <w:start w:val="1"/>
      <w:numFmt w:val="bullet"/>
      <w:lvlText w:val=""/>
      <w:lvlJc w:val="left"/>
      <w:pPr>
        <w:ind w:left="5792" w:hanging="360"/>
      </w:pPr>
      <w:rPr>
        <w:rFonts w:ascii="Symbol" w:hAnsi="Symbol" w:hint="default"/>
      </w:rPr>
    </w:lvl>
    <w:lvl w:ilvl="7" w:tplc="0C070003" w:tentative="1">
      <w:start w:val="1"/>
      <w:numFmt w:val="bullet"/>
      <w:lvlText w:val="o"/>
      <w:lvlJc w:val="left"/>
      <w:pPr>
        <w:ind w:left="6512" w:hanging="360"/>
      </w:pPr>
      <w:rPr>
        <w:rFonts w:ascii="Courier New" w:hAnsi="Courier New" w:cs="Courier New" w:hint="default"/>
      </w:rPr>
    </w:lvl>
    <w:lvl w:ilvl="8" w:tplc="0C070005" w:tentative="1">
      <w:start w:val="1"/>
      <w:numFmt w:val="bullet"/>
      <w:lvlText w:val=""/>
      <w:lvlJc w:val="left"/>
      <w:pPr>
        <w:ind w:left="7232" w:hanging="360"/>
      </w:pPr>
      <w:rPr>
        <w:rFonts w:ascii="Wingdings" w:hAnsi="Wingdings" w:hint="default"/>
      </w:rPr>
    </w:lvl>
  </w:abstractNum>
  <w:abstractNum w:abstractNumId="38" w15:restartNumberingAfterBreak="0">
    <w:nsid w:val="5E5F36A8"/>
    <w:multiLevelType w:val="hybridMultilevel"/>
    <w:tmpl w:val="F0C2E35E"/>
    <w:lvl w:ilvl="0" w:tplc="11C4F94C">
      <w:start w:val="1"/>
      <w:numFmt w:val="bullet"/>
      <w:lvlText w:val=""/>
      <w:lvlJc w:val="left"/>
      <w:pPr>
        <w:ind w:left="1080" w:hanging="360"/>
      </w:pPr>
      <w:rPr>
        <w:rFonts w:ascii="Symbol" w:hAnsi="Symbol"/>
      </w:rPr>
    </w:lvl>
    <w:lvl w:ilvl="1" w:tplc="64DE134E">
      <w:start w:val="1"/>
      <w:numFmt w:val="bullet"/>
      <w:lvlText w:val=""/>
      <w:lvlJc w:val="left"/>
      <w:pPr>
        <w:ind w:left="1080" w:hanging="360"/>
      </w:pPr>
      <w:rPr>
        <w:rFonts w:ascii="Symbol" w:hAnsi="Symbol"/>
      </w:rPr>
    </w:lvl>
    <w:lvl w:ilvl="2" w:tplc="1402E6C4">
      <w:start w:val="1"/>
      <w:numFmt w:val="bullet"/>
      <w:lvlText w:val=""/>
      <w:lvlJc w:val="left"/>
      <w:pPr>
        <w:ind w:left="1080" w:hanging="360"/>
      </w:pPr>
      <w:rPr>
        <w:rFonts w:ascii="Symbol" w:hAnsi="Symbol"/>
      </w:rPr>
    </w:lvl>
    <w:lvl w:ilvl="3" w:tplc="9E546A5A">
      <w:start w:val="1"/>
      <w:numFmt w:val="bullet"/>
      <w:lvlText w:val=""/>
      <w:lvlJc w:val="left"/>
      <w:pPr>
        <w:ind w:left="1080" w:hanging="360"/>
      </w:pPr>
      <w:rPr>
        <w:rFonts w:ascii="Symbol" w:hAnsi="Symbol"/>
      </w:rPr>
    </w:lvl>
    <w:lvl w:ilvl="4" w:tplc="5A109C76">
      <w:start w:val="1"/>
      <w:numFmt w:val="bullet"/>
      <w:lvlText w:val=""/>
      <w:lvlJc w:val="left"/>
      <w:pPr>
        <w:ind w:left="1080" w:hanging="360"/>
      </w:pPr>
      <w:rPr>
        <w:rFonts w:ascii="Symbol" w:hAnsi="Symbol"/>
      </w:rPr>
    </w:lvl>
    <w:lvl w:ilvl="5" w:tplc="DBA00DFA">
      <w:start w:val="1"/>
      <w:numFmt w:val="bullet"/>
      <w:lvlText w:val=""/>
      <w:lvlJc w:val="left"/>
      <w:pPr>
        <w:ind w:left="1080" w:hanging="360"/>
      </w:pPr>
      <w:rPr>
        <w:rFonts w:ascii="Symbol" w:hAnsi="Symbol"/>
      </w:rPr>
    </w:lvl>
    <w:lvl w:ilvl="6" w:tplc="6DFAB140">
      <w:start w:val="1"/>
      <w:numFmt w:val="bullet"/>
      <w:lvlText w:val=""/>
      <w:lvlJc w:val="left"/>
      <w:pPr>
        <w:ind w:left="1080" w:hanging="360"/>
      </w:pPr>
      <w:rPr>
        <w:rFonts w:ascii="Symbol" w:hAnsi="Symbol"/>
      </w:rPr>
    </w:lvl>
    <w:lvl w:ilvl="7" w:tplc="7632DAFE">
      <w:start w:val="1"/>
      <w:numFmt w:val="bullet"/>
      <w:lvlText w:val=""/>
      <w:lvlJc w:val="left"/>
      <w:pPr>
        <w:ind w:left="1080" w:hanging="360"/>
      </w:pPr>
      <w:rPr>
        <w:rFonts w:ascii="Symbol" w:hAnsi="Symbol"/>
      </w:rPr>
    </w:lvl>
    <w:lvl w:ilvl="8" w:tplc="E5C0B218">
      <w:start w:val="1"/>
      <w:numFmt w:val="bullet"/>
      <w:lvlText w:val=""/>
      <w:lvlJc w:val="left"/>
      <w:pPr>
        <w:ind w:left="1080" w:hanging="360"/>
      </w:pPr>
      <w:rPr>
        <w:rFonts w:ascii="Symbol" w:hAnsi="Symbol"/>
      </w:rPr>
    </w:lvl>
  </w:abstractNum>
  <w:abstractNum w:abstractNumId="39" w15:restartNumberingAfterBreak="0">
    <w:nsid w:val="5E76194F"/>
    <w:multiLevelType w:val="multilevel"/>
    <w:tmpl w:val="26344011"/>
    <w:lvl w:ilvl="0">
      <w:start w:val="1"/>
      <w:numFmt w:val="lowerRoman"/>
      <w:lvlText w:val=""/>
      <w:lvlJc w:val="left"/>
    </w:lvl>
    <w:lvl w:ilvl="1">
      <w:start w:val="1"/>
      <w:numFmt w:val="lowerRoman"/>
      <w:lvlText w:val="(%2)"/>
      <w:lvlJc w:val="left"/>
      <w:pPr>
        <w:tabs>
          <w:tab w:val="num" w:pos="680"/>
        </w:tabs>
        <w:ind w:left="680" w:hanging="680"/>
      </w:pPr>
    </w:lvl>
    <w:lvl w:ilvl="2">
      <w:start w:val="1"/>
      <w:numFmt w:val="lowerRoman"/>
      <w:lvlText w:val="(%3)"/>
      <w:lvlJc w:val="left"/>
      <w:pPr>
        <w:tabs>
          <w:tab w:val="num" w:pos="1531"/>
        </w:tabs>
        <w:ind w:left="1531" w:hanging="851"/>
      </w:pPr>
    </w:lvl>
    <w:lvl w:ilvl="3">
      <w:start w:val="1"/>
      <w:numFmt w:val="lowerRoman"/>
      <w:lvlText w:val="(%4)"/>
      <w:lvlJc w:val="left"/>
      <w:pPr>
        <w:tabs>
          <w:tab w:val="num" w:pos="1531"/>
        </w:tabs>
        <w:ind w:left="1531" w:hanging="851"/>
      </w:pPr>
    </w:lvl>
    <w:lvl w:ilvl="4">
      <w:start w:val="1"/>
      <w:numFmt w:val="lowerRoman"/>
      <w:lvlText w:val="(%5)"/>
      <w:lvlJc w:val="left"/>
      <w:pPr>
        <w:tabs>
          <w:tab w:val="num" w:pos="2778"/>
        </w:tabs>
        <w:ind w:left="2778" w:hanging="1247"/>
      </w:pPr>
    </w:lvl>
    <w:lvl w:ilvl="5">
      <w:start w:val="1"/>
      <w:numFmt w:val="lowerRoman"/>
      <w:lvlText w:val="(%6)"/>
      <w:lvlJc w:val="left"/>
      <w:pPr>
        <w:tabs>
          <w:tab w:val="num" w:pos="4025"/>
        </w:tabs>
        <w:ind w:left="4025" w:hanging="1247"/>
      </w:pPr>
    </w:lvl>
    <w:lvl w:ilvl="6">
      <w:start w:val="1"/>
      <w:numFmt w:val="lowerRoman"/>
      <w:lvlText w:val="(%7)"/>
      <w:lvlJc w:val="left"/>
      <w:pPr>
        <w:tabs>
          <w:tab w:val="num" w:pos="4025"/>
        </w:tabs>
        <w:ind w:left="4025" w:hanging="1247"/>
      </w:pPr>
    </w:lvl>
    <w:lvl w:ilvl="7">
      <w:start w:val="1"/>
      <w:numFmt w:val="lowerRoman"/>
      <w:lvlText w:val="(%8)"/>
      <w:lvlJc w:val="left"/>
      <w:pPr>
        <w:tabs>
          <w:tab w:val="num" w:pos="1814"/>
        </w:tabs>
        <w:ind w:left="1814" w:hanging="850"/>
      </w:pPr>
    </w:lvl>
    <w:lvl w:ilvl="8">
      <w:numFmt w:val="decimal"/>
      <w:lvlText w:val=""/>
      <w:lvlJc w:val="left"/>
    </w:lvl>
  </w:abstractNum>
  <w:abstractNum w:abstractNumId="40" w15:restartNumberingAfterBreak="0">
    <w:nsid w:val="6FC81BD5"/>
    <w:multiLevelType w:val="hybridMultilevel"/>
    <w:tmpl w:val="04B4DBD2"/>
    <w:lvl w:ilvl="0" w:tplc="9592B130">
      <w:start w:val="1"/>
      <w:numFmt w:val="bullet"/>
      <w:lvlText w:val=""/>
      <w:lvlJc w:val="left"/>
      <w:pPr>
        <w:ind w:left="1080" w:hanging="360"/>
      </w:pPr>
      <w:rPr>
        <w:rFonts w:ascii="Symbol" w:hAnsi="Symbol"/>
      </w:rPr>
    </w:lvl>
    <w:lvl w:ilvl="1" w:tplc="0E566A84">
      <w:start w:val="1"/>
      <w:numFmt w:val="bullet"/>
      <w:lvlText w:val=""/>
      <w:lvlJc w:val="left"/>
      <w:pPr>
        <w:ind w:left="1080" w:hanging="360"/>
      </w:pPr>
      <w:rPr>
        <w:rFonts w:ascii="Symbol" w:hAnsi="Symbol"/>
      </w:rPr>
    </w:lvl>
    <w:lvl w:ilvl="2" w:tplc="D1DEE140">
      <w:start w:val="1"/>
      <w:numFmt w:val="bullet"/>
      <w:lvlText w:val=""/>
      <w:lvlJc w:val="left"/>
      <w:pPr>
        <w:ind w:left="1080" w:hanging="360"/>
      </w:pPr>
      <w:rPr>
        <w:rFonts w:ascii="Symbol" w:hAnsi="Symbol"/>
      </w:rPr>
    </w:lvl>
    <w:lvl w:ilvl="3" w:tplc="F4564764">
      <w:start w:val="1"/>
      <w:numFmt w:val="bullet"/>
      <w:lvlText w:val=""/>
      <w:lvlJc w:val="left"/>
      <w:pPr>
        <w:ind w:left="1080" w:hanging="360"/>
      </w:pPr>
      <w:rPr>
        <w:rFonts w:ascii="Symbol" w:hAnsi="Symbol"/>
      </w:rPr>
    </w:lvl>
    <w:lvl w:ilvl="4" w:tplc="26166BCE">
      <w:start w:val="1"/>
      <w:numFmt w:val="bullet"/>
      <w:lvlText w:val=""/>
      <w:lvlJc w:val="left"/>
      <w:pPr>
        <w:ind w:left="1080" w:hanging="360"/>
      </w:pPr>
      <w:rPr>
        <w:rFonts w:ascii="Symbol" w:hAnsi="Symbol"/>
      </w:rPr>
    </w:lvl>
    <w:lvl w:ilvl="5" w:tplc="6016BE1E">
      <w:start w:val="1"/>
      <w:numFmt w:val="bullet"/>
      <w:lvlText w:val=""/>
      <w:lvlJc w:val="left"/>
      <w:pPr>
        <w:ind w:left="1080" w:hanging="360"/>
      </w:pPr>
      <w:rPr>
        <w:rFonts w:ascii="Symbol" w:hAnsi="Symbol"/>
      </w:rPr>
    </w:lvl>
    <w:lvl w:ilvl="6" w:tplc="FB662452">
      <w:start w:val="1"/>
      <w:numFmt w:val="bullet"/>
      <w:lvlText w:val=""/>
      <w:lvlJc w:val="left"/>
      <w:pPr>
        <w:ind w:left="1080" w:hanging="360"/>
      </w:pPr>
      <w:rPr>
        <w:rFonts w:ascii="Symbol" w:hAnsi="Symbol"/>
      </w:rPr>
    </w:lvl>
    <w:lvl w:ilvl="7" w:tplc="C00407BC">
      <w:start w:val="1"/>
      <w:numFmt w:val="bullet"/>
      <w:lvlText w:val=""/>
      <w:lvlJc w:val="left"/>
      <w:pPr>
        <w:ind w:left="1080" w:hanging="360"/>
      </w:pPr>
      <w:rPr>
        <w:rFonts w:ascii="Symbol" w:hAnsi="Symbol"/>
      </w:rPr>
    </w:lvl>
    <w:lvl w:ilvl="8" w:tplc="392CD36C">
      <w:start w:val="1"/>
      <w:numFmt w:val="bullet"/>
      <w:lvlText w:val=""/>
      <w:lvlJc w:val="left"/>
      <w:pPr>
        <w:ind w:left="1080" w:hanging="360"/>
      </w:pPr>
      <w:rPr>
        <w:rFonts w:ascii="Symbol" w:hAnsi="Symbol"/>
      </w:rPr>
    </w:lvl>
  </w:abstractNum>
  <w:abstractNum w:abstractNumId="41" w15:restartNumberingAfterBreak="0">
    <w:nsid w:val="78215BFA"/>
    <w:multiLevelType w:val="hybridMultilevel"/>
    <w:tmpl w:val="603E9FCA"/>
    <w:lvl w:ilvl="0" w:tplc="0C07000F">
      <w:start w:val="1"/>
      <w:numFmt w:val="decimal"/>
      <w:lvlText w:val="%1."/>
      <w:lvlJc w:val="left"/>
      <w:pPr>
        <w:ind w:left="1400" w:hanging="360"/>
      </w:pPr>
      <w:rPr>
        <w:rFonts w:hint="default"/>
      </w:rPr>
    </w:lvl>
    <w:lvl w:ilvl="1" w:tplc="FFFFFFFF" w:tentative="1">
      <w:start w:val="1"/>
      <w:numFmt w:val="bullet"/>
      <w:lvlText w:val="o"/>
      <w:lvlJc w:val="left"/>
      <w:pPr>
        <w:ind w:left="2120" w:hanging="360"/>
      </w:pPr>
      <w:rPr>
        <w:rFonts w:ascii="Courier New" w:hAnsi="Courier New" w:cs="Courier New" w:hint="default"/>
      </w:rPr>
    </w:lvl>
    <w:lvl w:ilvl="2" w:tplc="FFFFFFFF" w:tentative="1">
      <w:start w:val="1"/>
      <w:numFmt w:val="bullet"/>
      <w:lvlText w:val=""/>
      <w:lvlJc w:val="left"/>
      <w:pPr>
        <w:ind w:left="2840" w:hanging="360"/>
      </w:pPr>
      <w:rPr>
        <w:rFonts w:ascii="Wingdings" w:hAnsi="Wingdings" w:hint="default"/>
      </w:rPr>
    </w:lvl>
    <w:lvl w:ilvl="3" w:tplc="FFFFFFFF" w:tentative="1">
      <w:start w:val="1"/>
      <w:numFmt w:val="bullet"/>
      <w:lvlText w:val=""/>
      <w:lvlJc w:val="left"/>
      <w:pPr>
        <w:ind w:left="3560" w:hanging="360"/>
      </w:pPr>
      <w:rPr>
        <w:rFonts w:ascii="Symbol" w:hAnsi="Symbol" w:hint="default"/>
      </w:rPr>
    </w:lvl>
    <w:lvl w:ilvl="4" w:tplc="FFFFFFFF" w:tentative="1">
      <w:start w:val="1"/>
      <w:numFmt w:val="bullet"/>
      <w:lvlText w:val="o"/>
      <w:lvlJc w:val="left"/>
      <w:pPr>
        <w:ind w:left="4280" w:hanging="360"/>
      </w:pPr>
      <w:rPr>
        <w:rFonts w:ascii="Courier New" w:hAnsi="Courier New" w:cs="Courier New" w:hint="default"/>
      </w:rPr>
    </w:lvl>
    <w:lvl w:ilvl="5" w:tplc="FFFFFFFF" w:tentative="1">
      <w:start w:val="1"/>
      <w:numFmt w:val="bullet"/>
      <w:lvlText w:val=""/>
      <w:lvlJc w:val="left"/>
      <w:pPr>
        <w:ind w:left="5000" w:hanging="360"/>
      </w:pPr>
      <w:rPr>
        <w:rFonts w:ascii="Wingdings" w:hAnsi="Wingdings" w:hint="default"/>
      </w:rPr>
    </w:lvl>
    <w:lvl w:ilvl="6" w:tplc="FFFFFFFF" w:tentative="1">
      <w:start w:val="1"/>
      <w:numFmt w:val="bullet"/>
      <w:lvlText w:val=""/>
      <w:lvlJc w:val="left"/>
      <w:pPr>
        <w:ind w:left="5720" w:hanging="360"/>
      </w:pPr>
      <w:rPr>
        <w:rFonts w:ascii="Symbol" w:hAnsi="Symbol" w:hint="default"/>
      </w:rPr>
    </w:lvl>
    <w:lvl w:ilvl="7" w:tplc="FFFFFFFF" w:tentative="1">
      <w:start w:val="1"/>
      <w:numFmt w:val="bullet"/>
      <w:lvlText w:val="o"/>
      <w:lvlJc w:val="left"/>
      <w:pPr>
        <w:ind w:left="6440" w:hanging="360"/>
      </w:pPr>
      <w:rPr>
        <w:rFonts w:ascii="Courier New" w:hAnsi="Courier New" w:cs="Courier New" w:hint="default"/>
      </w:rPr>
    </w:lvl>
    <w:lvl w:ilvl="8" w:tplc="FFFFFFFF" w:tentative="1">
      <w:start w:val="1"/>
      <w:numFmt w:val="bullet"/>
      <w:lvlText w:val=""/>
      <w:lvlJc w:val="left"/>
      <w:pPr>
        <w:ind w:left="7160" w:hanging="360"/>
      </w:pPr>
      <w:rPr>
        <w:rFonts w:ascii="Wingdings" w:hAnsi="Wingdings" w:hint="default"/>
      </w:rPr>
    </w:lvl>
  </w:abstractNum>
  <w:abstractNum w:abstractNumId="42" w15:restartNumberingAfterBreak="0">
    <w:nsid w:val="798D71E3"/>
    <w:multiLevelType w:val="hybridMultilevel"/>
    <w:tmpl w:val="6C6280F6"/>
    <w:lvl w:ilvl="0" w:tplc="0C070001">
      <w:start w:val="1"/>
      <w:numFmt w:val="bullet"/>
      <w:lvlText w:val=""/>
      <w:lvlJc w:val="left"/>
      <w:pPr>
        <w:ind w:left="1400" w:hanging="360"/>
      </w:pPr>
      <w:rPr>
        <w:rFonts w:ascii="Symbol" w:hAnsi="Symbol" w:hint="default"/>
      </w:rPr>
    </w:lvl>
    <w:lvl w:ilvl="1" w:tplc="FFFFFFFF" w:tentative="1">
      <w:start w:val="1"/>
      <w:numFmt w:val="bullet"/>
      <w:lvlText w:val="o"/>
      <w:lvlJc w:val="left"/>
      <w:pPr>
        <w:ind w:left="2120" w:hanging="360"/>
      </w:pPr>
      <w:rPr>
        <w:rFonts w:ascii="Courier New" w:hAnsi="Courier New" w:cs="Courier New" w:hint="default"/>
      </w:rPr>
    </w:lvl>
    <w:lvl w:ilvl="2" w:tplc="FFFFFFFF" w:tentative="1">
      <w:start w:val="1"/>
      <w:numFmt w:val="bullet"/>
      <w:lvlText w:val=""/>
      <w:lvlJc w:val="left"/>
      <w:pPr>
        <w:ind w:left="2840" w:hanging="360"/>
      </w:pPr>
      <w:rPr>
        <w:rFonts w:ascii="Wingdings" w:hAnsi="Wingdings" w:hint="default"/>
      </w:rPr>
    </w:lvl>
    <w:lvl w:ilvl="3" w:tplc="FFFFFFFF" w:tentative="1">
      <w:start w:val="1"/>
      <w:numFmt w:val="bullet"/>
      <w:lvlText w:val=""/>
      <w:lvlJc w:val="left"/>
      <w:pPr>
        <w:ind w:left="3560" w:hanging="360"/>
      </w:pPr>
      <w:rPr>
        <w:rFonts w:ascii="Symbol" w:hAnsi="Symbol" w:hint="default"/>
      </w:rPr>
    </w:lvl>
    <w:lvl w:ilvl="4" w:tplc="FFFFFFFF" w:tentative="1">
      <w:start w:val="1"/>
      <w:numFmt w:val="bullet"/>
      <w:lvlText w:val="o"/>
      <w:lvlJc w:val="left"/>
      <w:pPr>
        <w:ind w:left="4280" w:hanging="360"/>
      </w:pPr>
      <w:rPr>
        <w:rFonts w:ascii="Courier New" w:hAnsi="Courier New" w:cs="Courier New" w:hint="default"/>
      </w:rPr>
    </w:lvl>
    <w:lvl w:ilvl="5" w:tplc="FFFFFFFF" w:tentative="1">
      <w:start w:val="1"/>
      <w:numFmt w:val="bullet"/>
      <w:lvlText w:val=""/>
      <w:lvlJc w:val="left"/>
      <w:pPr>
        <w:ind w:left="5000" w:hanging="360"/>
      </w:pPr>
      <w:rPr>
        <w:rFonts w:ascii="Wingdings" w:hAnsi="Wingdings" w:hint="default"/>
      </w:rPr>
    </w:lvl>
    <w:lvl w:ilvl="6" w:tplc="FFFFFFFF" w:tentative="1">
      <w:start w:val="1"/>
      <w:numFmt w:val="bullet"/>
      <w:lvlText w:val=""/>
      <w:lvlJc w:val="left"/>
      <w:pPr>
        <w:ind w:left="5720" w:hanging="360"/>
      </w:pPr>
      <w:rPr>
        <w:rFonts w:ascii="Symbol" w:hAnsi="Symbol" w:hint="default"/>
      </w:rPr>
    </w:lvl>
    <w:lvl w:ilvl="7" w:tplc="FFFFFFFF" w:tentative="1">
      <w:start w:val="1"/>
      <w:numFmt w:val="bullet"/>
      <w:lvlText w:val="o"/>
      <w:lvlJc w:val="left"/>
      <w:pPr>
        <w:ind w:left="6440" w:hanging="360"/>
      </w:pPr>
      <w:rPr>
        <w:rFonts w:ascii="Courier New" w:hAnsi="Courier New" w:cs="Courier New" w:hint="default"/>
      </w:rPr>
    </w:lvl>
    <w:lvl w:ilvl="8" w:tplc="FFFFFFFF" w:tentative="1">
      <w:start w:val="1"/>
      <w:numFmt w:val="bullet"/>
      <w:lvlText w:val=""/>
      <w:lvlJc w:val="left"/>
      <w:pPr>
        <w:ind w:left="7160" w:hanging="360"/>
      </w:pPr>
      <w:rPr>
        <w:rFonts w:ascii="Wingdings" w:hAnsi="Wingdings" w:hint="default"/>
      </w:rPr>
    </w:lvl>
  </w:abstractNum>
  <w:num w:numId="1" w16cid:durableId="368846770">
    <w:abstractNumId w:val="9"/>
  </w:num>
  <w:num w:numId="2" w16cid:durableId="1576670430">
    <w:abstractNumId w:val="10"/>
  </w:num>
  <w:num w:numId="3" w16cid:durableId="14695979">
    <w:abstractNumId w:val="6"/>
  </w:num>
  <w:num w:numId="4" w16cid:durableId="217864975">
    <w:abstractNumId w:val="7"/>
  </w:num>
  <w:num w:numId="5" w16cid:durableId="1142773356">
    <w:abstractNumId w:val="8"/>
  </w:num>
  <w:num w:numId="6" w16cid:durableId="1987657863">
    <w:abstractNumId w:val="4"/>
  </w:num>
  <w:num w:numId="7" w16cid:durableId="676926085">
    <w:abstractNumId w:val="34"/>
  </w:num>
  <w:num w:numId="8" w16cid:durableId="1366447214">
    <w:abstractNumId w:val="36"/>
  </w:num>
  <w:num w:numId="9" w16cid:durableId="1428497599">
    <w:abstractNumId w:val="29"/>
  </w:num>
  <w:num w:numId="10" w16cid:durableId="1312753868">
    <w:abstractNumId w:val="41"/>
  </w:num>
  <w:num w:numId="11" w16cid:durableId="1311128310">
    <w:abstractNumId w:val="20"/>
  </w:num>
  <w:num w:numId="12" w16cid:durableId="1940327740">
    <w:abstractNumId w:val="37"/>
  </w:num>
  <w:num w:numId="13" w16cid:durableId="1628853828">
    <w:abstractNumId w:val="42"/>
  </w:num>
  <w:num w:numId="14" w16cid:durableId="1630092084">
    <w:abstractNumId w:val="23"/>
  </w:num>
  <w:num w:numId="15" w16cid:durableId="135949865">
    <w:abstractNumId w:val="26"/>
  </w:num>
  <w:num w:numId="16" w16cid:durableId="1788156290">
    <w:abstractNumId w:val="27"/>
  </w:num>
  <w:num w:numId="17" w16cid:durableId="1457798260">
    <w:abstractNumId w:val="28"/>
  </w:num>
  <w:num w:numId="18" w16cid:durableId="1842350788">
    <w:abstractNumId w:val="11"/>
  </w:num>
  <w:num w:numId="19" w16cid:durableId="1014764246">
    <w:abstractNumId w:val="18"/>
  </w:num>
  <w:num w:numId="20" w16cid:durableId="1178236058">
    <w:abstractNumId w:val="15"/>
  </w:num>
  <w:num w:numId="21" w16cid:durableId="97145124">
    <w:abstractNumId w:val="19"/>
  </w:num>
  <w:num w:numId="22" w16cid:durableId="693386480">
    <w:abstractNumId w:val="16"/>
  </w:num>
  <w:num w:numId="23" w16cid:durableId="204297670">
    <w:abstractNumId w:val="17"/>
  </w:num>
  <w:num w:numId="24" w16cid:durableId="583101931">
    <w:abstractNumId w:val="5"/>
  </w:num>
  <w:num w:numId="25" w16cid:durableId="1366129165">
    <w:abstractNumId w:val="2"/>
  </w:num>
  <w:num w:numId="26" w16cid:durableId="848443313">
    <w:abstractNumId w:val="32"/>
  </w:num>
  <w:num w:numId="27" w16cid:durableId="271088743">
    <w:abstractNumId w:val="31"/>
  </w:num>
  <w:num w:numId="28" w16cid:durableId="648020349">
    <w:abstractNumId w:val="25"/>
  </w:num>
  <w:num w:numId="29" w16cid:durableId="638993267">
    <w:abstractNumId w:val="39"/>
  </w:num>
  <w:num w:numId="30" w16cid:durableId="43604899">
    <w:abstractNumId w:val="33"/>
  </w:num>
  <w:num w:numId="31" w16cid:durableId="1555193617">
    <w:abstractNumId w:val="22"/>
  </w:num>
  <w:num w:numId="32" w16cid:durableId="1350595430">
    <w:abstractNumId w:val="21"/>
  </w:num>
  <w:num w:numId="33" w16cid:durableId="201752019">
    <w:abstractNumId w:val="1"/>
  </w:num>
  <w:num w:numId="34" w16cid:durableId="133643631">
    <w:abstractNumId w:val="3"/>
  </w:num>
  <w:num w:numId="35" w16cid:durableId="1150486317">
    <w:abstractNumId w:val="40"/>
  </w:num>
  <w:num w:numId="36" w16cid:durableId="164975993">
    <w:abstractNumId w:val="0"/>
  </w:num>
  <w:num w:numId="37" w16cid:durableId="2095469269">
    <w:abstractNumId w:val="38"/>
  </w:num>
  <w:num w:numId="38" w16cid:durableId="1429421678">
    <w:abstractNumId w:val="24"/>
  </w:num>
  <w:num w:numId="39" w16cid:durableId="1991981952">
    <w:abstractNumId w:val="9"/>
  </w:num>
  <w:num w:numId="40" w16cid:durableId="784925746">
    <w:abstractNumId w:val="9"/>
  </w:num>
  <w:num w:numId="41" w16cid:durableId="514225949">
    <w:abstractNumId w:val="30"/>
  </w:num>
  <w:num w:numId="42" w16cid:durableId="497313157">
    <w:abstractNumId w:val="3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autoHyphenation/>
  <w:hyphenationZone w:val="142"/>
  <w:doNotHyphenateCaps/>
  <w:drawingGridHorizontalSpacing w:val="57"/>
  <w:drawingGridVerticalSpacing w:val="57"/>
  <w:displayHorizont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B29"/>
    <w:rsid w:val="00000259"/>
    <w:rsid w:val="00000FB0"/>
    <w:rsid w:val="00003773"/>
    <w:rsid w:val="00006498"/>
    <w:rsid w:val="00007A8D"/>
    <w:rsid w:val="00007C19"/>
    <w:rsid w:val="00010300"/>
    <w:rsid w:val="00010B25"/>
    <w:rsid w:val="0001178E"/>
    <w:rsid w:val="000117E7"/>
    <w:rsid w:val="00011EA1"/>
    <w:rsid w:val="000123EF"/>
    <w:rsid w:val="00013084"/>
    <w:rsid w:val="00015443"/>
    <w:rsid w:val="00025765"/>
    <w:rsid w:val="000270CB"/>
    <w:rsid w:val="000277FB"/>
    <w:rsid w:val="00027813"/>
    <w:rsid w:val="000302D3"/>
    <w:rsid w:val="00031673"/>
    <w:rsid w:val="00032471"/>
    <w:rsid w:val="000348B1"/>
    <w:rsid w:val="00035C5E"/>
    <w:rsid w:val="00037899"/>
    <w:rsid w:val="00041819"/>
    <w:rsid w:val="00041C17"/>
    <w:rsid w:val="0004220C"/>
    <w:rsid w:val="00042DE4"/>
    <w:rsid w:val="0004482A"/>
    <w:rsid w:val="000471E9"/>
    <w:rsid w:val="00047225"/>
    <w:rsid w:val="0005068F"/>
    <w:rsid w:val="00053069"/>
    <w:rsid w:val="000544F5"/>
    <w:rsid w:val="000553E0"/>
    <w:rsid w:val="0006207C"/>
    <w:rsid w:val="00062395"/>
    <w:rsid w:val="00063336"/>
    <w:rsid w:val="00066B33"/>
    <w:rsid w:val="0006798A"/>
    <w:rsid w:val="000679E7"/>
    <w:rsid w:val="00071A8B"/>
    <w:rsid w:val="00074B16"/>
    <w:rsid w:val="00076807"/>
    <w:rsid w:val="000778BE"/>
    <w:rsid w:val="000779F3"/>
    <w:rsid w:val="00077E88"/>
    <w:rsid w:val="0008140A"/>
    <w:rsid w:val="000815B0"/>
    <w:rsid w:val="00082514"/>
    <w:rsid w:val="00083D42"/>
    <w:rsid w:val="000869D8"/>
    <w:rsid w:val="0008720F"/>
    <w:rsid w:val="00087A80"/>
    <w:rsid w:val="00092463"/>
    <w:rsid w:val="000946F6"/>
    <w:rsid w:val="00094E4A"/>
    <w:rsid w:val="00094EFF"/>
    <w:rsid w:val="000A24DC"/>
    <w:rsid w:val="000A5AE4"/>
    <w:rsid w:val="000A5F24"/>
    <w:rsid w:val="000A6330"/>
    <w:rsid w:val="000B21F3"/>
    <w:rsid w:val="000B286C"/>
    <w:rsid w:val="000B4BAA"/>
    <w:rsid w:val="000B4D87"/>
    <w:rsid w:val="000B4E7E"/>
    <w:rsid w:val="000B6F42"/>
    <w:rsid w:val="000C0A69"/>
    <w:rsid w:val="000C1265"/>
    <w:rsid w:val="000C2733"/>
    <w:rsid w:val="000C5280"/>
    <w:rsid w:val="000D094B"/>
    <w:rsid w:val="000D1560"/>
    <w:rsid w:val="000D4988"/>
    <w:rsid w:val="000D50C3"/>
    <w:rsid w:val="000D626B"/>
    <w:rsid w:val="000D6E33"/>
    <w:rsid w:val="000D7A5C"/>
    <w:rsid w:val="000E0E5E"/>
    <w:rsid w:val="000E34BA"/>
    <w:rsid w:val="000E4BD7"/>
    <w:rsid w:val="000F0E13"/>
    <w:rsid w:val="000F1C2A"/>
    <w:rsid w:val="000F4F6D"/>
    <w:rsid w:val="000F5532"/>
    <w:rsid w:val="00101B58"/>
    <w:rsid w:val="00104BBD"/>
    <w:rsid w:val="00110ABE"/>
    <w:rsid w:val="00110B40"/>
    <w:rsid w:val="0011566F"/>
    <w:rsid w:val="00116249"/>
    <w:rsid w:val="001169C4"/>
    <w:rsid w:val="00117233"/>
    <w:rsid w:val="00117407"/>
    <w:rsid w:val="00117775"/>
    <w:rsid w:val="00120D86"/>
    <w:rsid w:val="00121820"/>
    <w:rsid w:val="00121E0C"/>
    <w:rsid w:val="00122135"/>
    <w:rsid w:val="00124CC3"/>
    <w:rsid w:val="00125B29"/>
    <w:rsid w:val="0013128B"/>
    <w:rsid w:val="0013219A"/>
    <w:rsid w:val="00132954"/>
    <w:rsid w:val="001336D8"/>
    <w:rsid w:val="001344D1"/>
    <w:rsid w:val="00135D26"/>
    <w:rsid w:val="0013670F"/>
    <w:rsid w:val="00136EC2"/>
    <w:rsid w:val="001372AF"/>
    <w:rsid w:val="00137571"/>
    <w:rsid w:val="00140DEC"/>
    <w:rsid w:val="001423A5"/>
    <w:rsid w:val="00143B82"/>
    <w:rsid w:val="0015077C"/>
    <w:rsid w:val="00150895"/>
    <w:rsid w:val="00150AB4"/>
    <w:rsid w:val="00150D85"/>
    <w:rsid w:val="00151120"/>
    <w:rsid w:val="00151D94"/>
    <w:rsid w:val="00152CC4"/>
    <w:rsid w:val="00153471"/>
    <w:rsid w:val="00153A38"/>
    <w:rsid w:val="0015407C"/>
    <w:rsid w:val="00154D5D"/>
    <w:rsid w:val="001553FF"/>
    <w:rsid w:val="00156208"/>
    <w:rsid w:val="0016254B"/>
    <w:rsid w:val="00164ADF"/>
    <w:rsid w:val="00165C41"/>
    <w:rsid w:val="00165E53"/>
    <w:rsid w:val="00166579"/>
    <w:rsid w:val="00166BB2"/>
    <w:rsid w:val="00166FBC"/>
    <w:rsid w:val="001677CB"/>
    <w:rsid w:val="00172A24"/>
    <w:rsid w:val="0017391C"/>
    <w:rsid w:val="00173CFB"/>
    <w:rsid w:val="00174448"/>
    <w:rsid w:val="001775AE"/>
    <w:rsid w:val="00180C6D"/>
    <w:rsid w:val="00181C7F"/>
    <w:rsid w:val="0018333E"/>
    <w:rsid w:val="0018347C"/>
    <w:rsid w:val="001844A6"/>
    <w:rsid w:val="00184B81"/>
    <w:rsid w:val="00184DEC"/>
    <w:rsid w:val="00185C28"/>
    <w:rsid w:val="001861D2"/>
    <w:rsid w:val="00186578"/>
    <w:rsid w:val="001866B7"/>
    <w:rsid w:val="001870A0"/>
    <w:rsid w:val="001902C4"/>
    <w:rsid w:val="00190844"/>
    <w:rsid w:val="00191F28"/>
    <w:rsid w:val="0019273B"/>
    <w:rsid w:val="001927F4"/>
    <w:rsid w:val="00192CB6"/>
    <w:rsid w:val="001930BC"/>
    <w:rsid w:val="00194681"/>
    <w:rsid w:val="001A0BE2"/>
    <w:rsid w:val="001A4527"/>
    <w:rsid w:val="001A493D"/>
    <w:rsid w:val="001A63CC"/>
    <w:rsid w:val="001A7090"/>
    <w:rsid w:val="001B0B04"/>
    <w:rsid w:val="001B14FE"/>
    <w:rsid w:val="001B2098"/>
    <w:rsid w:val="001B6326"/>
    <w:rsid w:val="001B6B59"/>
    <w:rsid w:val="001B6CCE"/>
    <w:rsid w:val="001B781F"/>
    <w:rsid w:val="001C01FE"/>
    <w:rsid w:val="001C09D1"/>
    <w:rsid w:val="001C0D3B"/>
    <w:rsid w:val="001C0D68"/>
    <w:rsid w:val="001C304B"/>
    <w:rsid w:val="001C423D"/>
    <w:rsid w:val="001C4D07"/>
    <w:rsid w:val="001D061E"/>
    <w:rsid w:val="001D07DE"/>
    <w:rsid w:val="001D08B1"/>
    <w:rsid w:val="001D08B8"/>
    <w:rsid w:val="001D2BBA"/>
    <w:rsid w:val="001D4545"/>
    <w:rsid w:val="001D4588"/>
    <w:rsid w:val="001D5EC1"/>
    <w:rsid w:val="001D62F2"/>
    <w:rsid w:val="001D7BA0"/>
    <w:rsid w:val="001E0C35"/>
    <w:rsid w:val="001E1CAF"/>
    <w:rsid w:val="001E2F98"/>
    <w:rsid w:val="001E432A"/>
    <w:rsid w:val="001F1E76"/>
    <w:rsid w:val="001F2051"/>
    <w:rsid w:val="001F2A28"/>
    <w:rsid w:val="001F3755"/>
    <w:rsid w:val="001F3B01"/>
    <w:rsid w:val="002007C6"/>
    <w:rsid w:val="002007C7"/>
    <w:rsid w:val="00200C41"/>
    <w:rsid w:val="00201731"/>
    <w:rsid w:val="00201DA7"/>
    <w:rsid w:val="00203A3B"/>
    <w:rsid w:val="002056BD"/>
    <w:rsid w:val="00207224"/>
    <w:rsid w:val="00210ED5"/>
    <w:rsid w:val="002114ED"/>
    <w:rsid w:val="00211773"/>
    <w:rsid w:val="00213571"/>
    <w:rsid w:val="00213D53"/>
    <w:rsid w:val="002153E4"/>
    <w:rsid w:val="00215DEC"/>
    <w:rsid w:val="00217532"/>
    <w:rsid w:val="00217F49"/>
    <w:rsid w:val="00222D01"/>
    <w:rsid w:val="00224212"/>
    <w:rsid w:val="002245BD"/>
    <w:rsid w:val="00224A07"/>
    <w:rsid w:val="00226F4D"/>
    <w:rsid w:val="0023066C"/>
    <w:rsid w:val="002315D1"/>
    <w:rsid w:val="00233218"/>
    <w:rsid w:val="00234255"/>
    <w:rsid w:val="002364E1"/>
    <w:rsid w:val="00237414"/>
    <w:rsid w:val="0023781D"/>
    <w:rsid w:val="00240202"/>
    <w:rsid w:val="00240C20"/>
    <w:rsid w:val="00242486"/>
    <w:rsid w:val="00242523"/>
    <w:rsid w:val="00242D95"/>
    <w:rsid w:val="0024538A"/>
    <w:rsid w:val="00246947"/>
    <w:rsid w:val="00247303"/>
    <w:rsid w:val="00250370"/>
    <w:rsid w:val="002503B7"/>
    <w:rsid w:val="002506A3"/>
    <w:rsid w:val="002507FC"/>
    <w:rsid w:val="002532BB"/>
    <w:rsid w:val="00253437"/>
    <w:rsid w:val="002538AC"/>
    <w:rsid w:val="002541A4"/>
    <w:rsid w:val="002545EC"/>
    <w:rsid w:val="00254626"/>
    <w:rsid w:val="002550FE"/>
    <w:rsid w:val="00256BC7"/>
    <w:rsid w:val="00256F14"/>
    <w:rsid w:val="00256FBE"/>
    <w:rsid w:val="002575F9"/>
    <w:rsid w:val="00257E31"/>
    <w:rsid w:val="00260583"/>
    <w:rsid w:val="00260696"/>
    <w:rsid w:val="00260CBE"/>
    <w:rsid w:val="00260F42"/>
    <w:rsid w:val="00261047"/>
    <w:rsid w:val="00261E8B"/>
    <w:rsid w:val="00262875"/>
    <w:rsid w:val="00262BAB"/>
    <w:rsid w:val="00262DAB"/>
    <w:rsid w:val="002633C1"/>
    <w:rsid w:val="00263BB2"/>
    <w:rsid w:val="00264026"/>
    <w:rsid w:val="00266072"/>
    <w:rsid w:val="0026647D"/>
    <w:rsid w:val="00270631"/>
    <w:rsid w:val="002713F2"/>
    <w:rsid w:val="00271DA6"/>
    <w:rsid w:val="00271F46"/>
    <w:rsid w:val="00272358"/>
    <w:rsid w:val="00275F81"/>
    <w:rsid w:val="002770F2"/>
    <w:rsid w:val="00281E60"/>
    <w:rsid w:val="00283A51"/>
    <w:rsid w:val="002841E2"/>
    <w:rsid w:val="0028741B"/>
    <w:rsid w:val="00287524"/>
    <w:rsid w:val="002903CF"/>
    <w:rsid w:val="0029052B"/>
    <w:rsid w:val="002953E5"/>
    <w:rsid w:val="002A0535"/>
    <w:rsid w:val="002A2BC3"/>
    <w:rsid w:val="002A2FB6"/>
    <w:rsid w:val="002A6C50"/>
    <w:rsid w:val="002A7978"/>
    <w:rsid w:val="002A7E27"/>
    <w:rsid w:val="002B2258"/>
    <w:rsid w:val="002B2532"/>
    <w:rsid w:val="002B2780"/>
    <w:rsid w:val="002B4A24"/>
    <w:rsid w:val="002B515A"/>
    <w:rsid w:val="002B5D2B"/>
    <w:rsid w:val="002C2EE5"/>
    <w:rsid w:val="002C3D5F"/>
    <w:rsid w:val="002C43F1"/>
    <w:rsid w:val="002C4917"/>
    <w:rsid w:val="002C4E4B"/>
    <w:rsid w:val="002C64D7"/>
    <w:rsid w:val="002C6636"/>
    <w:rsid w:val="002C73F4"/>
    <w:rsid w:val="002C770F"/>
    <w:rsid w:val="002D0504"/>
    <w:rsid w:val="002D0E62"/>
    <w:rsid w:val="002D0E75"/>
    <w:rsid w:val="002D10FA"/>
    <w:rsid w:val="002D24CB"/>
    <w:rsid w:val="002D434E"/>
    <w:rsid w:val="002D4B4E"/>
    <w:rsid w:val="002D522F"/>
    <w:rsid w:val="002E0075"/>
    <w:rsid w:val="002E0284"/>
    <w:rsid w:val="002E0866"/>
    <w:rsid w:val="002E1A26"/>
    <w:rsid w:val="002E1F27"/>
    <w:rsid w:val="002E3312"/>
    <w:rsid w:val="002E39D8"/>
    <w:rsid w:val="002E6D40"/>
    <w:rsid w:val="002F0AE2"/>
    <w:rsid w:val="002F1CE7"/>
    <w:rsid w:val="002F4B35"/>
    <w:rsid w:val="002F54E4"/>
    <w:rsid w:val="00301CFA"/>
    <w:rsid w:val="00302AB7"/>
    <w:rsid w:val="0030410B"/>
    <w:rsid w:val="00304992"/>
    <w:rsid w:val="00310425"/>
    <w:rsid w:val="0031058B"/>
    <w:rsid w:val="00310A4C"/>
    <w:rsid w:val="00311E66"/>
    <w:rsid w:val="00312492"/>
    <w:rsid w:val="00313E95"/>
    <w:rsid w:val="0031566A"/>
    <w:rsid w:val="00322A2A"/>
    <w:rsid w:val="0032373E"/>
    <w:rsid w:val="00323FFF"/>
    <w:rsid w:val="003245DC"/>
    <w:rsid w:val="00324DF4"/>
    <w:rsid w:val="003252F4"/>
    <w:rsid w:val="0032594A"/>
    <w:rsid w:val="00326288"/>
    <w:rsid w:val="003334CB"/>
    <w:rsid w:val="00336234"/>
    <w:rsid w:val="00337AEE"/>
    <w:rsid w:val="00340B5E"/>
    <w:rsid w:val="00340FE3"/>
    <w:rsid w:val="00341399"/>
    <w:rsid w:val="003428A8"/>
    <w:rsid w:val="0034323C"/>
    <w:rsid w:val="00344798"/>
    <w:rsid w:val="00345219"/>
    <w:rsid w:val="00347B18"/>
    <w:rsid w:val="0035016B"/>
    <w:rsid w:val="00351A95"/>
    <w:rsid w:val="00351D5D"/>
    <w:rsid w:val="00354281"/>
    <w:rsid w:val="003564BE"/>
    <w:rsid w:val="00356D63"/>
    <w:rsid w:val="00357F3F"/>
    <w:rsid w:val="00361D4B"/>
    <w:rsid w:val="00361FF5"/>
    <w:rsid w:val="003620ED"/>
    <w:rsid w:val="00362434"/>
    <w:rsid w:val="00362ABF"/>
    <w:rsid w:val="00362E70"/>
    <w:rsid w:val="0036658B"/>
    <w:rsid w:val="00372DC1"/>
    <w:rsid w:val="0037313A"/>
    <w:rsid w:val="003736AC"/>
    <w:rsid w:val="00375DEA"/>
    <w:rsid w:val="00376C0D"/>
    <w:rsid w:val="00387BD1"/>
    <w:rsid w:val="00391C8F"/>
    <w:rsid w:val="00394AF3"/>
    <w:rsid w:val="0039606C"/>
    <w:rsid w:val="00396E04"/>
    <w:rsid w:val="003A193C"/>
    <w:rsid w:val="003A4D09"/>
    <w:rsid w:val="003A51A9"/>
    <w:rsid w:val="003A5F8F"/>
    <w:rsid w:val="003A6987"/>
    <w:rsid w:val="003A6BE0"/>
    <w:rsid w:val="003A7A7A"/>
    <w:rsid w:val="003B04A6"/>
    <w:rsid w:val="003B1F85"/>
    <w:rsid w:val="003B59D2"/>
    <w:rsid w:val="003B6E97"/>
    <w:rsid w:val="003B7795"/>
    <w:rsid w:val="003C00FE"/>
    <w:rsid w:val="003C10BD"/>
    <w:rsid w:val="003C2732"/>
    <w:rsid w:val="003C3DD8"/>
    <w:rsid w:val="003C4C5D"/>
    <w:rsid w:val="003C5218"/>
    <w:rsid w:val="003C789F"/>
    <w:rsid w:val="003D0759"/>
    <w:rsid w:val="003D1AB0"/>
    <w:rsid w:val="003D1C86"/>
    <w:rsid w:val="003D41BA"/>
    <w:rsid w:val="003D4CAF"/>
    <w:rsid w:val="003D58EC"/>
    <w:rsid w:val="003E229F"/>
    <w:rsid w:val="003E2AB8"/>
    <w:rsid w:val="003E45D2"/>
    <w:rsid w:val="003F1071"/>
    <w:rsid w:val="003F1670"/>
    <w:rsid w:val="003F24DA"/>
    <w:rsid w:val="003F388C"/>
    <w:rsid w:val="003F491A"/>
    <w:rsid w:val="003F696F"/>
    <w:rsid w:val="003F7306"/>
    <w:rsid w:val="00400C41"/>
    <w:rsid w:val="00401018"/>
    <w:rsid w:val="0040168A"/>
    <w:rsid w:val="00403BEE"/>
    <w:rsid w:val="0040414E"/>
    <w:rsid w:val="00404DBF"/>
    <w:rsid w:val="00404E8D"/>
    <w:rsid w:val="00405121"/>
    <w:rsid w:val="00407103"/>
    <w:rsid w:val="00407602"/>
    <w:rsid w:val="004137F8"/>
    <w:rsid w:val="00415239"/>
    <w:rsid w:val="00416097"/>
    <w:rsid w:val="0041693F"/>
    <w:rsid w:val="00417C56"/>
    <w:rsid w:val="00417E35"/>
    <w:rsid w:val="0042043C"/>
    <w:rsid w:val="004225F3"/>
    <w:rsid w:val="00422676"/>
    <w:rsid w:val="00422BDC"/>
    <w:rsid w:val="00423B04"/>
    <w:rsid w:val="00423CC0"/>
    <w:rsid w:val="00424236"/>
    <w:rsid w:val="00424FBF"/>
    <w:rsid w:val="00426523"/>
    <w:rsid w:val="0043012E"/>
    <w:rsid w:val="004303A3"/>
    <w:rsid w:val="00431331"/>
    <w:rsid w:val="00432493"/>
    <w:rsid w:val="00432FAC"/>
    <w:rsid w:val="00434159"/>
    <w:rsid w:val="004342C5"/>
    <w:rsid w:val="004365A0"/>
    <w:rsid w:val="00437198"/>
    <w:rsid w:val="00437B3E"/>
    <w:rsid w:val="00441330"/>
    <w:rsid w:val="004436EC"/>
    <w:rsid w:val="00443DDD"/>
    <w:rsid w:val="004447B3"/>
    <w:rsid w:val="0044487A"/>
    <w:rsid w:val="00447A93"/>
    <w:rsid w:val="00454F58"/>
    <w:rsid w:val="00456675"/>
    <w:rsid w:val="00456E10"/>
    <w:rsid w:val="004570D3"/>
    <w:rsid w:val="00457309"/>
    <w:rsid w:val="00460017"/>
    <w:rsid w:val="00461922"/>
    <w:rsid w:val="00462010"/>
    <w:rsid w:val="00463B15"/>
    <w:rsid w:val="00465784"/>
    <w:rsid w:val="00465A5F"/>
    <w:rsid w:val="004668A0"/>
    <w:rsid w:val="004711B3"/>
    <w:rsid w:val="004743AB"/>
    <w:rsid w:val="004748C8"/>
    <w:rsid w:val="00475529"/>
    <w:rsid w:val="004761DD"/>
    <w:rsid w:val="00482123"/>
    <w:rsid w:val="00482676"/>
    <w:rsid w:val="0048352A"/>
    <w:rsid w:val="004845A6"/>
    <w:rsid w:val="004860E1"/>
    <w:rsid w:val="004867FF"/>
    <w:rsid w:val="0048722B"/>
    <w:rsid w:val="00491A41"/>
    <w:rsid w:val="00494020"/>
    <w:rsid w:val="004942D1"/>
    <w:rsid w:val="00494481"/>
    <w:rsid w:val="00495095"/>
    <w:rsid w:val="00497EF6"/>
    <w:rsid w:val="00497F7D"/>
    <w:rsid w:val="004A1FB8"/>
    <w:rsid w:val="004A340F"/>
    <w:rsid w:val="004A39DE"/>
    <w:rsid w:val="004A50E3"/>
    <w:rsid w:val="004A5D0B"/>
    <w:rsid w:val="004A67C6"/>
    <w:rsid w:val="004B1BA9"/>
    <w:rsid w:val="004B3733"/>
    <w:rsid w:val="004B377D"/>
    <w:rsid w:val="004B40B4"/>
    <w:rsid w:val="004B7F49"/>
    <w:rsid w:val="004C120A"/>
    <w:rsid w:val="004C1741"/>
    <w:rsid w:val="004C3270"/>
    <w:rsid w:val="004C3CE8"/>
    <w:rsid w:val="004C495A"/>
    <w:rsid w:val="004C5EB5"/>
    <w:rsid w:val="004C609C"/>
    <w:rsid w:val="004C6C96"/>
    <w:rsid w:val="004D0D6A"/>
    <w:rsid w:val="004D17DA"/>
    <w:rsid w:val="004D27E4"/>
    <w:rsid w:val="004D2B68"/>
    <w:rsid w:val="004D2F50"/>
    <w:rsid w:val="004D5843"/>
    <w:rsid w:val="004D6726"/>
    <w:rsid w:val="004E0235"/>
    <w:rsid w:val="004E0D60"/>
    <w:rsid w:val="004E0F72"/>
    <w:rsid w:val="004E2F8A"/>
    <w:rsid w:val="004E3900"/>
    <w:rsid w:val="004E70E7"/>
    <w:rsid w:val="004E76D4"/>
    <w:rsid w:val="004F136B"/>
    <w:rsid w:val="004F1930"/>
    <w:rsid w:val="004F1EA3"/>
    <w:rsid w:val="004F2C88"/>
    <w:rsid w:val="004F35AF"/>
    <w:rsid w:val="004F474C"/>
    <w:rsid w:val="0050507D"/>
    <w:rsid w:val="00507B55"/>
    <w:rsid w:val="00507BE4"/>
    <w:rsid w:val="00507E00"/>
    <w:rsid w:val="00510692"/>
    <w:rsid w:val="00511528"/>
    <w:rsid w:val="0051375E"/>
    <w:rsid w:val="00513973"/>
    <w:rsid w:val="00515BB6"/>
    <w:rsid w:val="005160EC"/>
    <w:rsid w:val="00517267"/>
    <w:rsid w:val="005174F4"/>
    <w:rsid w:val="00517C9F"/>
    <w:rsid w:val="00520297"/>
    <w:rsid w:val="005204DD"/>
    <w:rsid w:val="005213A3"/>
    <w:rsid w:val="00522773"/>
    <w:rsid w:val="00522792"/>
    <w:rsid w:val="0052496E"/>
    <w:rsid w:val="00526648"/>
    <w:rsid w:val="00530D8E"/>
    <w:rsid w:val="00530DD4"/>
    <w:rsid w:val="005319D8"/>
    <w:rsid w:val="00534000"/>
    <w:rsid w:val="005351AB"/>
    <w:rsid w:val="00536775"/>
    <w:rsid w:val="005425F0"/>
    <w:rsid w:val="005437BA"/>
    <w:rsid w:val="0054609C"/>
    <w:rsid w:val="0054638A"/>
    <w:rsid w:val="0054663B"/>
    <w:rsid w:val="00546C88"/>
    <w:rsid w:val="00553109"/>
    <w:rsid w:val="005538D6"/>
    <w:rsid w:val="00554943"/>
    <w:rsid w:val="00555A45"/>
    <w:rsid w:val="0055679B"/>
    <w:rsid w:val="00557221"/>
    <w:rsid w:val="005574CC"/>
    <w:rsid w:val="00560343"/>
    <w:rsid w:val="005609D5"/>
    <w:rsid w:val="00561060"/>
    <w:rsid w:val="00563A1F"/>
    <w:rsid w:val="00564194"/>
    <w:rsid w:val="0056433E"/>
    <w:rsid w:val="005669CC"/>
    <w:rsid w:val="00570B3D"/>
    <w:rsid w:val="0057292D"/>
    <w:rsid w:val="0057314B"/>
    <w:rsid w:val="0057447B"/>
    <w:rsid w:val="00574DE2"/>
    <w:rsid w:val="005803DE"/>
    <w:rsid w:val="00580DBD"/>
    <w:rsid w:val="00581F08"/>
    <w:rsid w:val="00582AEB"/>
    <w:rsid w:val="00584627"/>
    <w:rsid w:val="00584801"/>
    <w:rsid w:val="00586614"/>
    <w:rsid w:val="00586BD8"/>
    <w:rsid w:val="005877D1"/>
    <w:rsid w:val="00587B0D"/>
    <w:rsid w:val="00587DC6"/>
    <w:rsid w:val="00591349"/>
    <w:rsid w:val="00591B98"/>
    <w:rsid w:val="00595611"/>
    <w:rsid w:val="00595CC1"/>
    <w:rsid w:val="00596769"/>
    <w:rsid w:val="00596AC9"/>
    <w:rsid w:val="005971A3"/>
    <w:rsid w:val="005A0D21"/>
    <w:rsid w:val="005A27EA"/>
    <w:rsid w:val="005A295A"/>
    <w:rsid w:val="005A6CB6"/>
    <w:rsid w:val="005A7009"/>
    <w:rsid w:val="005B19A3"/>
    <w:rsid w:val="005B2B2D"/>
    <w:rsid w:val="005B2C28"/>
    <w:rsid w:val="005B2C80"/>
    <w:rsid w:val="005B313C"/>
    <w:rsid w:val="005B3F15"/>
    <w:rsid w:val="005B6B61"/>
    <w:rsid w:val="005B756C"/>
    <w:rsid w:val="005C045E"/>
    <w:rsid w:val="005C25F7"/>
    <w:rsid w:val="005C3E76"/>
    <w:rsid w:val="005C4408"/>
    <w:rsid w:val="005C4589"/>
    <w:rsid w:val="005C4F17"/>
    <w:rsid w:val="005C50C5"/>
    <w:rsid w:val="005C5300"/>
    <w:rsid w:val="005C6890"/>
    <w:rsid w:val="005C74D9"/>
    <w:rsid w:val="005C7735"/>
    <w:rsid w:val="005D0175"/>
    <w:rsid w:val="005D0D73"/>
    <w:rsid w:val="005D3424"/>
    <w:rsid w:val="005D39C6"/>
    <w:rsid w:val="005D3E67"/>
    <w:rsid w:val="005E34E6"/>
    <w:rsid w:val="005E364A"/>
    <w:rsid w:val="005E55CE"/>
    <w:rsid w:val="005E57DF"/>
    <w:rsid w:val="005E7286"/>
    <w:rsid w:val="005F02A3"/>
    <w:rsid w:val="005F04CF"/>
    <w:rsid w:val="005F185A"/>
    <w:rsid w:val="005F2343"/>
    <w:rsid w:val="005F37F1"/>
    <w:rsid w:val="005F3E49"/>
    <w:rsid w:val="005F54EA"/>
    <w:rsid w:val="005F5AC4"/>
    <w:rsid w:val="00600E5F"/>
    <w:rsid w:val="0060121C"/>
    <w:rsid w:val="00601D72"/>
    <w:rsid w:val="00602360"/>
    <w:rsid w:val="00602E74"/>
    <w:rsid w:val="00606170"/>
    <w:rsid w:val="0060777F"/>
    <w:rsid w:val="00607C3E"/>
    <w:rsid w:val="0061012F"/>
    <w:rsid w:val="0061284E"/>
    <w:rsid w:val="00615201"/>
    <w:rsid w:val="0061600C"/>
    <w:rsid w:val="00616754"/>
    <w:rsid w:val="00617935"/>
    <w:rsid w:val="00617A53"/>
    <w:rsid w:val="0062147B"/>
    <w:rsid w:val="00624F03"/>
    <w:rsid w:val="00624F09"/>
    <w:rsid w:val="006262D7"/>
    <w:rsid w:val="00626532"/>
    <w:rsid w:val="006269EA"/>
    <w:rsid w:val="00626C0A"/>
    <w:rsid w:val="00632625"/>
    <w:rsid w:val="0063383A"/>
    <w:rsid w:val="00635DCE"/>
    <w:rsid w:val="006363FC"/>
    <w:rsid w:val="00636FD2"/>
    <w:rsid w:val="0063775D"/>
    <w:rsid w:val="00640973"/>
    <w:rsid w:val="00640AF3"/>
    <w:rsid w:val="006442B7"/>
    <w:rsid w:val="00646A10"/>
    <w:rsid w:val="0064759F"/>
    <w:rsid w:val="00647C2F"/>
    <w:rsid w:val="006515BB"/>
    <w:rsid w:val="0065235A"/>
    <w:rsid w:val="00652B28"/>
    <w:rsid w:val="0065443C"/>
    <w:rsid w:val="00657339"/>
    <w:rsid w:val="006578C2"/>
    <w:rsid w:val="00660820"/>
    <w:rsid w:val="006626CC"/>
    <w:rsid w:val="00662ADC"/>
    <w:rsid w:val="00662BC5"/>
    <w:rsid w:val="006632C7"/>
    <w:rsid w:val="0066358C"/>
    <w:rsid w:val="00663A79"/>
    <w:rsid w:val="00663F28"/>
    <w:rsid w:val="00665FE8"/>
    <w:rsid w:val="00667912"/>
    <w:rsid w:val="006679AB"/>
    <w:rsid w:val="0067237D"/>
    <w:rsid w:val="0067454E"/>
    <w:rsid w:val="00675E1D"/>
    <w:rsid w:val="00676B89"/>
    <w:rsid w:val="00680DAB"/>
    <w:rsid w:val="0068133F"/>
    <w:rsid w:val="00683B14"/>
    <w:rsid w:val="00685539"/>
    <w:rsid w:val="00685D07"/>
    <w:rsid w:val="00687BC4"/>
    <w:rsid w:val="0069349D"/>
    <w:rsid w:val="00693BC1"/>
    <w:rsid w:val="00697098"/>
    <w:rsid w:val="006A1315"/>
    <w:rsid w:val="006A1657"/>
    <w:rsid w:val="006A4F12"/>
    <w:rsid w:val="006A51D5"/>
    <w:rsid w:val="006A56DF"/>
    <w:rsid w:val="006A5842"/>
    <w:rsid w:val="006A58CB"/>
    <w:rsid w:val="006A6728"/>
    <w:rsid w:val="006B01E7"/>
    <w:rsid w:val="006B1502"/>
    <w:rsid w:val="006B1C01"/>
    <w:rsid w:val="006B3F7C"/>
    <w:rsid w:val="006B41FE"/>
    <w:rsid w:val="006B43D2"/>
    <w:rsid w:val="006B43E3"/>
    <w:rsid w:val="006B729B"/>
    <w:rsid w:val="006B72FA"/>
    <w:rsid w:val="006C0514"/>
    <w:rsid w:val="006C0C27"/>
    <w:rsid w:val="006C2492"/>
    <w:rsid w:val="006C372B"/>
    <w:rsid w:val="006C4EE6"/>
    <w:rsid w:val="006C4F0F"/>
    <w:rsid w:val="006C5841"/>
    <w:rsid w:val="006D29B0"/>
    <w:rsid w:val="006D470F"/>
    <w:rsid w:val="006D4812"/>
    <w:rsid w:val="006D4857"/>
    <w:rsid w:val="006D4B77"/>
    <w:rsid w:val="006D4DD5"/>
    <w:rsid w:val="006D4F61"/>
    <w:rsid w:val="006D534C"/>
    <w:rsid w:val="006E1CE7"/>
    <w:rsid w:val="006E25CA"/>
    <w:rsid w:val="006E2745"/>
    <w:rsid w:val="006E28E2"/>
    <w:rsid w:val="006E36A5"/>
    <w:rsid w:val="006E3EE9"/>
    <w:rsid w:val="006E3FC0"/>
    <w:rsid w:val="006E7571"/>
    <w:rsid w:val="006F115E"/>
    <w:rsid w:val="006F268C"/>
    <w:rsid w:val="006F33C6"/>
    <w:rsid w:val="006F3FFD"/>
    <w:rsid w:val="006F4E54"/>
    <w:rsid w:val="006F4E58"/>
    <w:rsid w:val="00700879"/>
    <w:rsid w:val="007008CD"/>
    <w:rsid w:val="007012AF"/>
    <w:rsid w:val="00702DE6"/>
    <w:rsid w:val="00702E01"/>
    <w:rsid w:val="007032C3"/>
    <w:rsid w:val="0070388F"/>
    <w:rsid w:val="00704210"/>
    <w:rsid w:val="0070707A"/>
    <w:rsid w:val="0070741B"/>
    <w:rsid w:val="00707B67"/>
    <w:rsid w:val="0071019B"/>
    <w:rsid w:val="007103F0"/>
    <w:rsid w:val="0071070E"/>
    <w:rsid w:val="00710DE2"/>
    <w:rsid w:val="007162D0"/>
    <w:rsid w:val="0072084E"/>
    <w:rsid w:val="00720B27"/>
    <w:rsid w:val="007217CE"/>
    <w:rsid w:val="00722E53"/>
    <w:rsid w:val="00723E02"/>
    <w:rsid w:val="007254B2"/>
    <w:rsid w:val="00726A25"/>
    <w:rsid w:val="00727C4A"/>
    <w:rsid w:val="00730635"/>
    <w:rsid w:val="00734BE1"/>
    <w:rsid w:val="00737260"/>
    <w:rsid w:val="00740F77"/>
    <w:rsid w:val="00743D09"/>
    <w:rsid w:val="007444DB"/>
    <w:rsid w:val="00745368"/>
    <w:rsid w:val="0074747B"/>
    <w:rsid w:val="007528FE"/>
    <w:rsid w:val="007539BC"/>
    <w:rsid w:val="007579E4"/>
    <w:rsid w:val="0076449B"/>
    <w:rsid w:val="007655E7"/>
    <w:rsid w:val="007661CB"/>
    <w:rsid w:val="00771F14"/>
    <w:rsid w:val="00772024"/>
    <w:rsid w:val="0077433A"/>
    <w:rsid w:val="00774EBA"/>
    <w:rsid w:val="00775A52"/>
    <w:rsid w:val="00777306"/>
    <w:rsid w:val="00777C61"/>
    <w:rsid w:val="0078222B"/>
    <w:rsid w:val="00785374"/>
    <w:rsid w:val="00790772"/>
    <w:rsid w:val="00790EE7"/>
    <w:rsid w:val="00791BCF"/>
    <w:rsid w:val="0079312D"/>
    <w:rsid w:val="00794CE8"/>
    <w:rsid w:val="0079541A"/>
    <w:rsid w:val="00795653"/>
    <w:rsid w:val="00796496"/>
    <w:rsid w:val="0079671D"/>
    <w:rsid w:val="00797269"/>
    <w:rsid w:val="007A0CA4"/>
    <w:rsid w:val="007A2B15"/>
    <w:rsid w:val="007A4DD3"/>
    <w:rsid w:val="007A549A"/>
    <w:rsid w:val="007A5577"/>
    <w:rsid w:val="007A62C9"/>
    <w:rsid w:val="007A64BA"/>
    <w:rsid w:val="007B0681"/>
    <w:rsid w:val="007B29F9"/>
    <w:rsid w:val="007B4350"/>
    <w:rsid w:val="007B63AE"/>
    <w:rsid w:val="007B6FFB"/>
    <w:rsid w:val="007B7004"/>
    <w:rsid w:val="007B7898"/>
    <w:rsid w:val="007C059B"/>
    <w:rsid w:val="007C0AA6"/>
    <w:rsid w:val="007C2509"/>
    <w:rsid w:val="007C3372"/>
    <w:rsid w:val="007C45B2"/>
    <w:rsid w:val="007C5056"/>
    <w:rsid w:val="007C598A"/>
    <w:rsid w:val="007C6F22"/>
    <w:rsid w:val="007C76C9"/>
    <w:rsid w:val="007C7ECB"/>
    <w:rsid w:val="007D0188"/>
    <w:rsid w:val="007D218F"/>
    <w:rsid w:val="007D466A"/>
    <w:rsid w:val="007D7726"/>
    <w:rsid w:val="007E29D4"/>
    <w:rsid w:val="007E494B"/>
    <w:rsid w:val="007E7E4E"/>
    <w:rsid w:val="007F02A2"/>
    <w:rsid w:val="007F419D"/>
    <w:rsid w:val="00801AC2"/>
    <w:rsid w:val="0080273B"/>
    <w:rsid w:val="008031E4"/>
    <w:rsid w:val="008035C5"/>
    <w:rsid w:val="008042D7"/>
    <w:rsid w:val="00804BF4"/>
    <w:rsid w:val="00805354"/>
    <w:rsid w:val="00805458"/>
    <w:rsid w:val="00805AF5"/>
    <w:rsid w:val="00805FE8"/>
    <w:rsid w:val="00807558"/>
    <w:rsid w:val="00807989"/>
    <w:rsid w:val="008118E7"/>
    <w:rsid w:val="00812F5A"/>
    <w:rsid w:val="00813B9E"/>
    <w:rsid w:val="00813F4C"/>
    <w:rsid w:val="00814ACF"/>
    <w:rsid w:val="00815BFB"/>
    <w:rsid w:val="00815C92"/>
    <w:rsid w:val="00816D05"/>
    <w:rsid w:val="00817032"/>
    <w:rsid w:val="00817A7E"/>
    <w:rsid w:val="00817E2A"/>
    <w:rsid w:val="00820F63"/>
    <w:rsid w:val="00823007"/>
    <w:rsid w:val="00823C85"/>
    <w:rsid w:val="00830340"/>
    <w:rsid w:val="00831473"/>
    <w:rsid w:val="008328AF"/>
    <w:rsid w:val="00832971"/>
    <w:rsid w:val="00832BDE"/>
    <w:rsid w:val="0083422F"/>
    <w:rsid w:val="00835695"/>
    <w:rsid w:val="00836ABE"/>
    <w:rsid w:val="008407A0"/>
    <w:rsid w:val="008423DA"/>
    <w:rsid w:val="008440D5"/>
    <w:rsid w:val="00845FE7"/>
    <w:rsid w:val="0084775D"/>
    <w:rsid w:val="0085085F"/>
    <w:rsid w:val="008536EB"/>
    <w:rsid w:val="0085444F"/>
    <w:rsid w:val="00860062"/>
    <w:rsid w:val="00861C2C"/>
    <w:rsid w:val="0086581A"/>
    <w:rsid w:val="00865A4A"/>
    <w:rsid w:val="00866EC9"/>
    <w:rsid w:val="0087038A"/>
    <w:rsid w:val="00871AF5"/>
    <w:rsid w:val="00872EEE"/>
    <w:rsid w:val="00875234"/>
    <w:rsid w:val="008760D9"/>
    <w:rsid w:val="0087639E"/>
    <w:rsid w:val="00877B33"/>
    <w:rsid w:val="00892AE5"/>
    <w:rsid w:val="008948F1"/>
    <w:rsid w:val="0089493C"/>
    <w:rsid w:val="008950A9"/>
    <w:rsid w:val="008A1B24"/>
    <w:rsid w:val="008A1F21"/>
    <w:rsid w:val="008A398F"/>
    <w:rsid w:val="008A4544"/>
    <w:rsid w:val="008A7762"/>
    <w:rsid w:val="008A7777"/>
    <w:rsid w:val="008B021F"/>
    <w:rsid w:val="008B03F6"/>
    <w:rsid w:val="008B135E"/>
    <w:rsid w:val="008B20C3"/>
    <w:rsid w:val="008B254B"/>
    <w:rsid w:val="008B26D9"/>
    <w:rsid w:val="008B2EEF"/>
    <w:rsid w:val="008B2F38"/>
    <w:rsid w:val="008B521A"/>
    <w:rsid w:val="008B6249"/>
    <w:rsid w:val="008B67CB"/>
    <w:rsid w:val="008B6AEF"/>
    <w:rsid w:val="008C10CE"/>
    <w:rsid w:val="008C17DD"/>
    <w:rsid w:val="008C1A75"/>
    <w:rsid w:val="008C35F4"/>
    <w:rsid w:val="008C608D"/>
    <w:rsid w:val="008C6E92"/>
    <w:rsid w:val="008C7EF7"/>
    <w:rsid w:val="008D0871"/>
    <w:rsid w:val="008D2B91"/>
    <w:rsid w:val="008D34E6"/>
    <w:rsid w:val="008D3CC9"/>
    <w:rsid w:val="008D3DB1"/>
    <w:rsid w:val="008D3E7D"/>
    <w:rsid w:val="008D4183"/>
    <w:rsid w:val="008D6511"/>
    <w:rsid w:val="008D6C38"/>
    <w:rsid w:val="008D7D7C"/>
    <w:rsid w:val="008E08E2"/>
    <w:rsid w:val="008E1715"/>
    <w:rsid w:val="008E189B"/>
    <w:rsid w:val="008E44CE"/>
    <w:rsid w:val="008E4592"/>
    <w:rsid w:val="008E488A"/>
    <w:rsid w:val="008E605D"/>
    <w:rsid w:val="008E7886"/>
    <w:rsid w:val="008F2AFA"/>
    <w:rsid w:val="008F3817"/>
    <w:rsid w:val="008F5ABA"/>
    <w:rsid w:val="009007A3"/>
    <w:rsid w:val="00903221"/>
    <w:rsid w:val="00903252"/>
    <w:rsid w:val="00903496"/>
    <w:rsid w:val="0090351A"/>
    <w:rsid w:val="0090454B"/>
    <w:rsid w:val="0090496A"/>
    <w:rsid w:val="00904A6D"/>
    <w:rsid w:val="00905B9C"/>
    <w:rsid w:val="00906054"/>
    <w:rsid w:val="00907675"/>
    <w:rsid w:val="0091006A"/>
    <w:rsid w:val="0091290F"/>
    <w:rsid w:val="009133FD"/>
    <w:rsid w:val="00913755"/>
    <w:rsid w:val="00915C9E"/>
    <w:rsid w:val="00916966"/>
    <w:rsid w:val="00921B7A"/>
    <w:rsid w:val="00926667"/>
    <w:rsid w:val="00926F1C"/>
    <w:rsid w:val="009310FA"/>
    <w:rsid w:val="009333B6"/>
    <w:rsid w:val="00933D94"/>
    <w:rsid w:val="00934749"/>
    <w:rsid w:val="00935333"/>
    <w:rsid w:val="009416D1"/>
    <w:rsid w:val="009431FF"/>
    <w:rsid w:val="0094381A"/>
    <w:rsid w:val="009438F3"/>
    <w:rsid w:val="00944663"/>
    <w:rsid w:val="00945B80"/>
    <w:rsid w:val="009460FD"/>
    <w:rsid w:val="0094741B"/>
    <w:rsid w:val="00952922"/>
    <w:rsid w:val="00953486"/>
    <w:rsid w:val="00954188"/>
    <w:rsid w:val="00956471"/>
    <w:rsid w:val="009570FC"/>
    <w:rsid w:val="00957BDA"/>
    <w:rsid w:val="00960075"/>
    <w:rsid w:val="009611B5"/>
    <w:rsid w:val="009617CD"/>
    <w:rsid w:val="009618E5"/>
    <w:rsid w:val="009628E7"/>
    <w:rsid w:val="00963786"/>
    <w:rsid w:val="00964279"/>
    <w:rsid w:val="00964D72"/>
    <w:rsid w:val="00965DB2"/>
    <w:rsid w:val="00967885"/>
    <w:rsid w:val="00972621"/>
    <w:rsid w:val="00973EA3"/>
    <w:rsid w:val="009766A7"/>
    <w:rsid w:val="0097682C"/>
    <w:rsid w:val="00977808"/>
    <w:rsid w:val="00977CA2"/>
    <w:rsid w:val="00981D6D"/>
    <w:rsid w:val="00983282"/>
    <w:rsid w:val="009832CE"/>
    <w:rsid w:val="00986309"/>
    <w:rsid w:val="00986DA0"/>
    <w:rsid w:val="00991788"/>
    <w:rsid w:val="00991D9F"/>
    <w:rsid w:val="00992E61"/>
    <w:rsid w:val="00993DCC"/>
    <w:rsid w:val="00994266"/>
    <w:rsid w:val="009959EF"/>
    <w:rsid w:val="00996A15"/>
    <w:rsid w:val="00997126"/>
    <w:rsid w:val="009974E6"/>
    <w:rsid w:val="0099755A"/>
    <w:rsid w:val="009A169F"/>
    <w:rsid w:val="009A1ED0"/>
    <w:rsid w:val="009A20ED"/>
    <w:rsid w:val="009A27B9"/>
    <w:rsid w:val="009A28EB"/>
    <w:rsid w:val="009A6CF0"/>
    <w:rsid w:val="009B1F6C"/>
    <w:rsid w:val="009B3DAC"/>
    <w:rsid w:val="009B4F74"/>
    <w:rsid w:val="009B5107"/>
    <w:rsid w:val="009B67C3"/>
    <w:rsid w:val="009C1594"/>
    <w:rsid w:val="009C2696"/>
    <w:rsid w:val="009C2E66"/>
    <w:rsid w:val="009C3A8F"/>
    <w:rsid w:val="009D325E"/>
    <w:rsid w:val="009D7030"/>
    <w:rsid w:val="009D7F2F"/>
    <w:rsid w:val="009D7FA3"/>
    <w:rsid w:val="009E0FFB"/>
    <w:rsid w:val="009E2AB3"/>
    <w:rsid w:val="009E46CD"/>
    <w:rsid w:val="009E7B68"/>
    <w:rsid w:val="009F1B84"/>
    <w:rsid w:val="009F60A0"/>
    <w:rsid w:val="00A0179F"/>
    <w:rsid w:val="00A01D86"/>
    <w:rsid w:val="00A045EF"/>
    <w:rsid w:val="00A04FF7"/>
    <w:rsid w:val="00A0683B"/>
    <w:rsid w:val="00A06D34"/>
    <w:rsid w:val="00A0747C"/>
    <w:rsid w:val="00A07B17"/>
    <w:rsid w:val="00A11421"/>
    <w:rsid w:val="00A125DC"/>
    <w:rsid w:val="00A12B4F"/>
    <w:rsid w:val="00A143CA"/>
    <w:rsid w:val="00A156EB"/>
    <w:rsid w:val="00A157F0"/>
    <w:rsid w:val="00A178D7"/>
    <w:rsid w:val="00A17ED5"/>
    <w:rsid w:val="00A20A53"/>
    <w:rsid w:val="00A2396A"/>
    <w:rsid w:val="00A242CB"/>
    <w:rsid w:val="00A24A23"/>
    <w:rsid w:val="00A26A8D"/>
    <w:rsid w:val="00A3109E"/>
    <w:rsid w:val="00A3435B"/>
    <w:rsid w:val="00A34EBA"/>
    <w:rsid w:val="00A358E0"/>
    <w:rsid w:val="00A35B62"/>
    <w:rsid w:val="00A37CC2"/>
    <w:rsid w:val="00A40AE7"/>
    <w:rsid w:val="00A41778"/>
    <w:rsid w:val="00A447D9"/>
    <w:rsid w:val="00A459DB"/>
    <w:rsid w:val="00A46F57"/>
    <w:rsid w:val="00A47BC7"/>
    <w:rsid w:val="00A5269D"/>
    <w:rsid w:val="00A541F6"/>
    <w:rsid w:val="00A556E5"/>
    <w:rsid w:val="00A56FEA"/>
    <w:rsid w:val="00A572CF"/>
    <w:rsid w:val="00A62B14"/>
    <w:rsid w:val="00A62DAE"/>
    <w:rsid w:val="00A63750"/>
    <w:rsid w:val="00A64163"/>
    <w:rsid w:val="00A64395"/>
    <w:rsid w:val="00A64A60"/>
    <w:rsid w:val="00A65440"/>
    <w:rsid w:val="00A65606"/>
    <w:rsid w:val="00A66577"/>
    <w:rsid w:val="00A66A9D"/>
    <w:rsid w:val="00A6760D"/>
    <w:rsid w:val="00A70127"/>
    <w:rsid w:val="00A70262"/>
    <w:rsid w:val="00A72C27"/>
    <w:rsid w:val="00A72C83"/>
    <w:rsid w:val="00A754FF"/>
    <w:rsid w:val="00A804DB"/>
    <w:rsid w:val="00A811BB"/>
    <w:rsid w:val="00A82A20"/>
    <w:rsid w:val="00A82CAF"/>
    <w:rsid w:val="00A837DD"/>
    <w:rsid w:val="00A8412E"/>
    <w:rsid w:val="00A845A3"/>
    <w:rsid w:val="00A84E2F"/>
    <w:rsid w:val="00A8527F"/>
    <w:rsid w:val="00A86903"/>
    <w:rsid w:val="00A86991"/>
    <w:rsid w:val="00A87442"/>
    <w:rsid w:val="00A90586"/>
    <w:rsid w:val="00A90610"/>
    <w:rsid w:val="00A90798"/>
    <w:rsid w:val="00A90894"/>
    <w:rsid w:val="00A9100A"/>
    <w:rsid w:val="00A91B8B"/>
    <w:rsid w:val="00A9388A"/>
    <w:rsid w:val="00A95F49"/>
    <w:rsid w:val="00A975CF"/>
    <w:rsid w:val="00A97C9E"/>
    <w:rsid w:val="00AA1207"/>
    <w:rsid w:val="00AA203C"/>
    <w:rsid w:val="00AA2A86"/>
    <w:rsid w:val="00AA2DC3"/>
    <w:rsid w:val="00AA35C7"/>
    <w:rsid w:val="00AA4AF8"/>
    <w:rsid w:val="00AA4D2B"/>
    <w:rsid w:val="00AA52A3"/>
    <w:rsid w:val="00AA6249"/>
    <w:rsid w:val="00AB0236"/>
    <w:rsid w:val="00AB0400"/>
    <w:rsid w:val="00AB0794"/>
    <w:rsid w:val="00AB1358"/>
    <w:rsid w:val="00AB1EE4"/>
    <w:rsid w:val="00AB3A72"/>
    <w:rsid w:val="00AB3B6B"/>
    <w:rsid w:val="00AB4B83"/>
    <w:rsid w:val="00AB5A69"/>
    <w:rsid w:val="00AC004A"/>
    <w:rsid w:val="00AC0470"/>
    <w:rsid w:val="00AC0F8E"/>
    <w:rsid w:val="00AC11F6"/>
    <w:rsid w:val="00AC2455"/>
    <w:rsid w:val="00AC24E0"/>
    <w:rsid w:val="00AC26B8"/>
    <w:rsid w:val="00AC3D15"/>
    <w:rsid w:val="00AC7747"/>
    <w:rsid w:val="00AC793D"/>
    <w:rsid w:val="00AD09AE"/>
    <w:rsid w:val="00AD1A4D"/>
    <w:rsid w:val="00AD34E6"/>
    <w:rsid w:val="00AD3979"/>
    <w:rsid w:val="00AD3E4B"/>
    <w:rsid w:val="00AD485F"/>
    <w:rsid w:val="00AD4A39"/>
    <w:rsid w:val="00AD5685"/>
    <w:rsid w:val="00AE04F6"/>
    <w:rsid w:val="00AE182E"/>
    <w:rsid w:val="00AE2CF8"/>
    <w:rsid w:val="00AE3D97"/>
    <w:rsid w:val="00AE49AD"/>
    <w:rsid w:val="00AE51C1"/>
    <w:rsid w:val="00AE586A"/>
    <w:rsid w:val="00AE6CB7"/>
    <w:rsid w:val="00AF0658"/>
    <w:rsid w:val="00AF1B81"/>
    <w:rsid w:val="00AF56FF"/>
    <w:rsid w:val="00AF6189"/>
    <w:rsid w:val="00AF72FB"/>
    <w:rsid w:val="00B01977"/>
    <w:rsid w:val="00B0278B"/>
    <w:rsid w:val="00B039F9"/>
    <w:rsid w:val="00B07835"/>
    <w:rsid w:val="00B1181A"/>
    <w:rsid w:val="00B12784"/>
    <w:rsid w:val="00B1306D"/>
    <w:rsid w:val="00B132E5"/>
    <w:rsid w:val="00B13A9F"/>
    <w:rsid w:val="00B14BEE"/>
    <w:rsid w:val="00B14F15"/>
    <w:rsid w:val="00B15887"/>
    <w:rsid w:val="00B1620A"/>
    <w:rsid w:val="00B16ED1"/>
    <w:rsid w:val="00B17073"/>
    <w:rsid w:val="00B20D44"/>
    <w:rsid w:val="00B23A86"/>
    <w:rsid w:val="00B27347"/>
    <w:rsid w:val="00B306F4"/>
    <w:rsid w:val="00B309CA"/>
    <w:rsid w:val="00B32C43"/>
    <w:rsid w:val="00B32E48"/>
    <w:rsid w:val="00B33F31"/>
    <w:rsid w:val="00B341E8"/>
    <w:rsid w:val="00B34325"/>
    <w:rsid w:val="00B343B8"/>
    <w:rsid w:val="00B35E11"/>
    <w:rsid w:val="00B36AE3"/>
    <w:rsid w:val="00B37130"/>
    <w:rsid w:val="00B405E8"/>
    <w:rsid w:val="00B408CE"/>
    <w:rsid w:val="00B40EDC"/>
    <w:rsid w:val="00B422D0"/>
    <w:rsid w:val="00B44F65"/>
    <w:rsid w:val="00B457F8"/>
    <w:rsid w:val="00B46044"/>
    <w:rsid w:val="00B50537"/>
    <w:rsid w:val="00B511EB"/>
    <w:rsid w:val="00B51473"/>
    <w:rsid w:val="00B52493"/>
    <w:rsid w:val="00B54B17"/>
    <w:rsid w:val="00B561C9"/>
    <w:rsid w:val="00B57352"/>
    <w:rsid w:val="00B62058"/>
    <w:rsid w:val="00B62B45"/>
    <w:rsid w:val="00B65440"/>
    <w:rsid w:val="00B676EC"/>
    <w:rsid w:val="00B6772D"/>
    <w:rsid w:val="00B7051F"/>
    <w:rsid w:val="00B72BF7"/>
    <w:rsid w:val="00B733D6"/>
    <w:rsid w:val="00B73C84"/>
    <w:rsid w:val="00B73F09"/>
    <w:rsid w:val="00B771B5"/>
    <w:rsid w:val="00B7771D"/>
    <w:rsid w:val="00B8139D"/>
    <w:rsid w:val="00B8258D"/>
    <w:rsid w:val="00B82B99"/>
    <w:rsid w:val="00B83669"/>
    <w:rsid w:val="00B837AB"/>
    <w:rsid w:val="00B85523"/>
    <w:rsid w:val="00B85CCC"/>
    <w:rsid w:val="00B90613"/>
    <w:rsid w:val="00B9162E"/>
    <w:rsid w:val="00B952DB"/>
    <w:rsid w:val="00B96DFC"/>
    <w:rsid w:val="00B96F56"/>
    <w:rsid w:val="00BA095F"/>
    <w:rsid w:val="00BA14AC"/>
    <w:rsid w:val="00BA48AD"/>
    <w:rsid w:val="00BA54AB"/>
    <w:rsid w:val="00BA5616"/>
    <w:rsid w:val="00BA68AD"/>
    <w:rsid w:val="00BA7312"/>
    <w:rsid w:val="00BA7408"/>
    <w:rsid w:val="00BA7759"/>
    <w:rsid w:val="00BB0A48"/>
    <w:rsid w:val="00BB263C"/>
    <w:rsid w:val="00BB2E2F"/>
    <w:rsid w:val="00BB39C0"/>
    <w:rsid w:val="00BB4F40"/>
    <w:rsid w:val="00BB6061"/>
    <w:rsid w:val="00BC05B8"/>
    <w:rsid w:val="00BC0D77"/>
    <w:rsid w:val="00BC1BBA"/>
    <w:rsid w:val="00BC2490"/>
    <w:rsid w:val="00BC2670"/>
    <w:rsid w:val="00BC322E"/>
    <w:rsid w:val="00BC36C8"/>
    <w:rsid w:val="00BC3A1E"/>
    <w:rsid w:val="00BC4E40"/>
    <w:rsid w:val="00BC5E0C"/>
    <w:rsid w:val="00BC6681"/>
    <w:rsid w:val="00BD0470"/>
    <w:rsid w:val="00BD0DEF"/>
    <w:rsid w:val="00BD12E3"/>
    <w:rsid w:val="00BD144A"/>
    <w:rsid w:val="00BD2158"/>
    <w:rsid w:val="00BD24BF"/>
    <w:rsid w:val="00BD389C"/>
    <w:rsid w:val="00BD394E"/>
    <w:rsid w:val="00BD4CDE"/>
    <w:rsid w:val="00BD5BAB"/>
    <w:rsid w:val="00BD6548"/>
    <w:rsid w:val="00BE0F1B"/>
    <w:rsid w:val="00BE1539"/>
    <w:rsid w:val="00BE1EB3"/>
    <w:rsid w:val="00BE2B1A"/>
    <w:rsid w:val="00BE36FD"/>
    <w:rsid w:val="00BE4595"/>
    <w:rsid w:val="00BE5806"/>
    <w:rsid w:val="00BE76E1"/>
    <w:rsid w:val="00BF0438"/>
    <w:rsid w:val="00BF092F"/>
    <w:rsid w:val="00BF0ECB"/>
    <w:rsid w:val="00BF1972"/>
    <w:rsid w:val="00BF1B8B"/>
    <w:rsid w:val="00BF3DC5"/>
    <w:rsid w:val="00BF4D82"/>
    <w:rsid w:val="00BF583F"/>
    <w:rsid w:val="00BF6656"/>
    <w:rsid w:val="00BF7A58"/>
    <w:rsid w:val="00C00168"/>
    <w:rsid w:val="00C02CC7"/>
    <w:rsid w:val="00C0701F"/>
    <w:rsid w:val="00C10E41"/>
    <w:rsid w:val="00C12653"/>
    <w:rsid w:val="00C13229"/>
    <w:rsid w:val="00C1569A"/>
    <w:rsid w:val="00C15B29"/>
    <w:rsid w:val="00C168AA"/>
    <w:rsid w:val="00C17E48"/>
    <w:rsid w:val="00C20430"/>
    <w:rsid w:val="00C22917"/>
    <w:rsid w:val="00C22D25"/>
    <w:rsid w:val="00C230EA"/>
    <w:rsid w:val="00C23BC8"/>
    <w:rsid w:val="00C247D6"/>
    <w:rsid w:val="00C248DF"/>
    <w:rsid w:val="00C24A73"/>
    <w:rsid w:val="00C278AF"/>
    <w:rsid w:val="00C27BE8"/>
    <w:rsid w:val="00C3066B"/>
    <w:rsid w:val="00C30E86"/>
    <w:rsid w:val="00C335FE"/>
    <w:rsid w:val="00C337D4"/>
    <w:rsid w:val="00C34130"/>
    <w:rsid w:val="00C346FF"/>
    <w:rsid w:val="00C347DE"/>
    <w:rsid w:val="00C3484B"/>
    <w:rsid w:val="00C357A0"/>
    <w:rsid w:val="00C411BC"/>
    <w:rsid w:val="00C435DA"/>
    <w:rsid w:val="00C446A0"/>
    <w:rsid w:val="00C44E35"/>
    <w:rsid w:val="00C50611"/>
    <w:rsid w:val="00C51E32"/>
    <w:rsid w:val="00C522A4"/>
    <w:rsid w:val="00C52BB1"/>
    <w:rsid w:val="00C53194"/>
    <w:rsid w:val="00C536A4"/>
    <w:rsid w:val="00C53EE3"/>
    <w:rsid w:val="00C545DB"/>
    <w:rsid w:val="00C601FE"/>
    <w:rsid w:val="00C606D1"/>
    <w:rsid w:val="00C626F1"/>
    <w:rsid w:val="00C6394D"/>
    <w:rsid w:val="00C63D55"/>
    <w:rsid w:val="00C63E64"/>
    <w:rsid w:val="00C645B1"/>
    <w:rsid w:val="00C67A35"/>
    <w:rsid w:val="00C710A2"/>
    <w:rsid w:val="00C72ACB"/>
    <w:rsid w:val="00C72D5A"/>
    <w:rsid w:val="00C73A1C"/>
    <w:rsid w:val="00C74146"/>
    <w:rsid w:val="00C7731A"/>
    <w:rsid w:val="00C82ED6"/>
    <w:rsid w:val="00C83680"/>
    <w:rsid w:val="00C84C57"/>
    <w:rsid w:val="00C912D4"/>
    <w:rsid w:val="00C93C3A"/>
    <w:rsid w:val="00C95171"/>
    <w:rsid w:val="00C95683"/>
    <w:rsid w:val="00C963CE"/>
    <w:rsid w:val="00C97BD3"/>
    <w:rsid w:val="00CA02A1"/>
    <w:rsid w:val="00CA04D7"/>
    <w:rsid w:val="00CA1114"/>
    <w:rsid w:val="00CA142D"/>
    <w:rsid w:val="00CA1F45"/>
    <w:rsid w:val="00CA3777"/>
    <w:rsid w:val="00CA4253"/>
    <w:rsid w:val="00CA5A01"/>
    <w:rsid w:val="00CA71D9"/>
    <w:rsid w:val="00CA7521"/>
    <w:rsid w:val="00CB08B8"/>
    <w:rsid w:val="00CB3B83"/>
    <w:rsid w:val="00CB3DD8"/>
    <w:rsid w:val="00CB4762"/>
    <w:rsid w:val="00CB477E"/>
    <w:rsid w:val="00CC1350"/>
    <w:rsid w:val="00CC37DE"/>
    <w:rsid w:val="00CC416C"/>
    <w:rsid w:val="00CC560D"/>
    <w:rsid w:val="00CC6145"/>
    <w:rsid w:val="00CC75C2"/>
    <w:rsid w:val="00CC7893"/>
    <w:rsid w:val="00CC79EF"/>
    <w:rsid w:val="00CD04BA"/>
    <w:rsid w:val="00CD063F"/>
    <w:rsid w:val="00CD2B65"/>
    <w:rsid w:val="00CD433B"/>
    <w:rsid w:val="00CD509E"/>
    <w:rsid w:val="00CD7C47"/>
    <w:rsid w:val="00CE1615"/>
    <w:rsid w:val="00CE1E93"/>
    <w:rsid w:val="00CE1FC4"/>
    <w:rsid w:val="00CE2BD7"/>
    <w:rsid w:val="00CE4158"/>
    <w:rsid w:val="00CE5792"/>
    <w:rsid w:val="00CE5C55"/>
    <w:rsid w:val="00CE5F5B"/>
    <w:rsid w:val="00CE6F06"/>
    <w:rsid w:val="00CE772B"/>
    <w:rsid w:val="00CF15E8"/>
    <w:rsid w:val="00CF35C4"/>
    <w:rsid w:val="00CF5118"/>
    <w:rsid w:val="00CF79CB"/>
    <w:rsid w:val="00D0001C"/>
    <w:rsid w:val="00D02F59"/>
    <w:rsid w:val="00D033D0"/>
    <w:rsid w:val="00D03EE6"/>
    <w:rsid w:val="00D061C7"/>
    <w:rsid w:val="00D07815"/>
    <w:rsid w:val="00D114CA"/>
    <w:rsid w:val="00D1216E"/>
    <w:rsid w:val="00D12328"/>
    <w:rsid w:val="00D138EC"/>
    <w:rsid w:val="00D13920"/>
    <w:rsid w:val="00D14214"/>
    <w:rsid w:val="00D14822"/>
    <w:rsid w:val="00D14FA5"/>
    <w:rsid w:val="00D15A40"/>
    <w:rsid w:val="00D15BF4"/>
    <w:rsid w:val="00D17D25"/>
    <w:rsid w:val="00D2005D"/>
    <w:rsid w:val="00D21305"/>
    <w:rsid w:val="00D21847"/>
    <w:rsid w:val="00D21E9D"/>
    <w:rsid w:val="00D2419D"/>
    <w:rsid w:val="00D2496C"/>
    <w:rsid w:val="00D254ED"/>
    <w:rsid w:val="00D27707"/>
    <w:rsid w:val="00D3126B"/>
    <w:rsid w:val="00D31965"/>
    <w:rsid w:val="00D336E1"/>
    <w:rsid w:val="00D33D7D"/>
    <w:rsid w:val="00D33EE4"/>
    <w:rsid w:val="00D3592A"/>
    <w:rsid w:val="00D37E58"/>
    <w:rsid w:val="00D4250D"/>
    <w:rsid w:val="00D4428A"/>
    <w:rsid w:val="00D44651"/>
    <w:rsid w:val="00D47180"/>
    <w:rsid w:val="00D50436"/>
    <w:rsid w:val="00D50D57"/>
    <w:rsid w:val="00D513C7"/>
    <w:rsid w:val="00D5143A"/>
    <w:rsid w:val="00D55650"/>
    <w:rsid w:val="00D56D73"/>
    <w:rsid w:val="00D61190"/>
    <w:rsid w:val="00D6315B"/>
    <w:rsid w:val="00D63D9F"/>
    <w:rsid w:val="00D64738"/>
    <w:rsid w:val="00D65CE3"/>
    <w:rsid w:val="00D66BD5"/>
    <w:rsid w:val="00D67ACD"/>
    <w:rsid w:val="00D70A2B"/>
    <w:rsid w:val="00D71270"/>
    <w:rsid w:val="00D739EE"/>
    <w:rsid w:val="00D762E6"/>
    <w:rsid w:val="00D77209"/>
    <w:rsid w:val="00D81076"/>
    <w:rsid w:val="00D81FEE"/>
    <w:rsid w:val="00D831FB"/>
    <w:rsid w:val="00D832DC"/>
    <w:rsid w:val="00D84386"/>
    <w:rsid w:val="00D85340"/>
    <w:rsid w:val="00D85FE7"/>
    <w:rsid w:val="00D85FEB"/>
    <w:rsid w:val="00D86594"/>
    <w:rsid w:val="00D87B3F"/>
    <w:rsid w:val="00D916C9"/>
    <w:rsid w:val="00D93A8B"/>
    <w:rsid w:val="00D943A4"/>
    <w:rsid w:val="00D95732"/>
    <w:rsid w:val="00DA3233"/>
    <w:rsid w:val="00DA4240"/>
    <w:rsid w:val="00DA4B78"/>
    <w:rsid w:val="00DA4E04"/>
    <w:rsid w:val="00DA5460"/>
    <w:rsid w:val="00DA569E"/>
    <w:rsid w:val="00DA7E29"/>
    <w:rsid w:val="00DA7F84"/>
    <w:rsid w:val="00DB1A0B"/>
    <w:rsid w:val="00DB1B51"/>
    <w:rsid w:val="00DB319F"/>
    <w:rsid w:val="00DB3CF1"/>
    <w:rsid w:val="00DB41A1"/>
    <w:rsid w:val="00DB41C2"/>
    <w:rsid w:val="00DB4F42"/>
    <w:rsid w:val="00DB63CE"/>
    <w:rsid w:val="00DB6D2A"/>
    <w:rsid w:val="00DC23F1"/>
    <w:rsid w:val="00DC2517"/>
    <w:rsid w:val="00DC3976"/>
    <w:rsid w:val="00DD5E66"/>
    <w:rsid w:val="00DE03CE"/>
    <w:rsid w:val="00DE052F"/>
    <w:rsid w:val="00DE0617"/>
    <w:rsid w:val="00DE0B83"/>
    <w:rsid w:val="00DE19E2"/>
    <w:rsid w:val="00DE3DBB"/>
    <w:rsid w:val="00DE4EC9"/>
    <w:rsid w:val="00DE6DBD"/>
    <w:rsid w:val="00DF00B4"/>
    <w:rsid w:val="00DF1E57"/>
    <w:rsid w:val="00DF3314"/>
    <w:rsid w:val="00DF4215"/>
    <w:rsid w:val="00DF45F6"/>
    <w:rsid w:val="00DF698C"/>
    <w:rsid w:val="00DF7B68"/>
    <w:rsid w:val="00E01D1D"/>
    <w:rsid w:val="00E0305D"/>
    <w:rsid w:val="00E03529"/>
    <w:rsid w:val="00E0399C"/>
    <w:rsid w:val="00E03FD4"/>
    <w:rsid w:val="00E0507F"/>
    <w:rsid w:val="00E0656D"/>
    <w:rsid w:val="00E06573"/>
    <w:rsid w:val="00E06D71"/>
    <w:rsid w:val="00E07735"/>
    <w:rsid w:val="00E07C5E"/>
    <w:rsid w:val="00E1090D"/>
    <w:rsid w:val="00E1147E"/>
    <w:rsid w:val="00E1321F"/>
    <w:rsid w:val="00E134DA"/>
    <w:rsid w:val="00E15DDA"/>
    <w:rsid w:val="00E15E6D"/>
    <w:rsid w:val="00E168A8"/>
    <w:rsid w:val="00E16FD5"/>
    <w:rsid w:val="00E21EA3"/>
    <w:rsid w:val="00E21FE2"/>
    <w:rsid w:val="00E2241A"/>
    <w:rsid w:val="00E23147"/>
    <w:rsid w:val="00E24A40"/>
    <w:rsid w:val="00E24A70"/>
    <w:rsid w:val="00E25B60"/>
    <w:rsid w:val="00E2607D"/>
    <w:rsid w:val="00E270C3"/>
    <w:rsid w:val="00E2732E"/>
    <w:rsid w:val="00E27C66"/>
    <w:rsid w:val="00E3178F"/>
    <w:rsid w:val="00E3321B"/>
    <w:rsid w:val="00E34289"/>
    <w:rsid w:val="00E358CB"/>
    <w:rsid w:val="00E36758"/>
    <w:rsid w:val="00E422AD"/>
    <w:rsid w:val="00E42E1E"/>
    <w:rsid w:val="00E4502C"/>
    <w:rsid w:val="00E50169"/>
    <w:rsid w:val="00E53242"/>
    <w:rsid w:val="00E53F51"/>
    <w:rsid w:val="00E54D1B"/>
    <w:rsid w:val="00E54FF9"/>
    <w:rsid w:val="00E6049D"/>
    <w:rsid w:val="00E635CB"/>
    <w:rsid w:val="00E63D04"/>
    <w:rsid w:val="00E64577"/>
    <w:rsid w:val="00E6479E"/>
    <w:rsid w:val="00E64E12"/>
    <w:rsid w:val="00E66213"/>
    <w:rsid w:val="00E666F7"/>
    <w:rsid w:val="00E66A39"/>
    <w:rsid w:val="00E66E1C"/>
    <w:rsid w:val="00E67248"/>
    <w:rsid w:val="00E67684"/>
    <w:rsid w:val="00E70447"/>
    <w:rsid w:val="00E70CE7"/>
    <w:rsid w:val="00E736C6"/>
    <w:rsid w:val="00E742D4"/>
    <w:rsid w:val="00E7650D"/>
    <w:rsid w:val="00E77626"/>
    <w:rsid w:val="00E77B49"/>
    <w:rsid w:val="00E808FD"/>
    <w:rsid w:val="00E83CFE"/>
    <w:rsid w:val="00E842EB"/>
    <w:rsid w:val="00E844A4"/>
    <w:rsid w:val="00E84B9A"/>
    <w:rsid w:val="00E86630"/>
    <w:rsid w:val="00E87A8E"/>
    <w:rsid w:val="00E93354"/>
    <w:rsid w:val="00E94A5C"/>
    <w:rsid w:val="00E94D7D"/>
    <w:rsid w:val="00E978E4"/>
    <w:rsid w:val="00E97C6E"/>
    <w:rsid w:val="00EA09F3"/>
    <w:rsid w:val="00EA1AC0"/>
    <w:rsid w:val="00EA3347"/>
    <w:rsid w:val="00EA4344"/>
    <w:rsid w:val="00EA46D9"/>
    <w:rsid w:val="00EA696D"/>
    <w:rsid w:val="00EB1ACB"/>
    <w:rsid w:val="00EB2E52"/>
    <w:rsid w:val="00EB302F"/>
    <w:rsid w:val="00EB41E5"/>
    <w:rsid w:val="00EB4D2C"/>
    <w:rsid w:val="00EB5226"/>
    <w:rsid w:val="00EB5333"/>
    <w:rsid w:val="00EB53BE"/>
    <w:rsid w:val="00EB5AAC"/>
    <w:rsid w:val="00EB69D9"/>
    <w:rsid w:val="00EB726E"/>
    <w:rsid w:val="00EC02DC"/>
    <w:rsid w:val="00EC3AA9"/>
    <w:rsid w:val="00EC4AA6"/>
    <w:rsid w:val="00EC5A34"/>
    <w:rsid w:val="00EC7B0C"/>
    <w:rsid w:val="00ED2101"/>
    <w:rsid w:val="00ED27A5"/>
    <w:rsid w:val="00ED51CB"/>
    <w:rsid w:val="00ED5339"/>
    <w:rsid w:val="00ED7D05"/>
    <w:rsid w:val="00EE072F"/>
    <w:rsid w:val="00EE0EE4"/>
    <w:rsid w:val="00EE1401"/>
    <w:rsid w:val="00EE257B"/>
    <w:rsid w:val="00EE2859"/>
    <w:rsid w:val="00EE2D42"/>
    <w:rsid w:val="00EE406B"/>
    <w:rsid w:val="00EE5C3F"/>
    <w:rsid w:val="00EE5E63"/>
    <w:rsid w:val="00EF095D"/>
    <w:rsid w:val="00EF2248"/>
    <w:rsid w:val="00EF3AE4"/>
    <w:rsid w:val="00EF5085"/>
    <w:rsid w:val="00EF5500"/>
    <w:rsid w:val="00EF5C81"/>
    <w:rsid w:val="00EF64B0"/>
    <w:rsid w:val="00EF69BD"/>
    <w:rsid w:val="00EF6AA3"/>
    <w:rsid w:val="00EF71A5"/>
    <w:rsid w:val="00EF78D6"/>
    <w:rsid w:val="00F0172A"/>
    <w:rsid w:val="00F0221C"/>
    <w:rsid w:val="00F038FB"/>
    <w:rsid w:val="00F05332"/>
    <w:rsid w:val="00F10881"/>
    <w:rsid w:val="00F124F7"/>
    <w:rsid w:val="00F1312E"/>
    <w:rsid w:val="00F1334A"/>
    <w:rsid w:val="00F13620"/>
    <w:rsid w:val="00F13EAB"/>
    <w:rsid w:val="00F14198"/>
    <w:rsid w:val="00F14B9D"/>
    <w:rsid w:val="00F15A64"/>
    <w:rsid w:val="00F16CBE"/>
    <w:rsid w:val="00F20202"/>
    <w:rsid w:val="00F2141F"/>
    <w:rsid w:val="00F21631"/>
    <w:rsid w:val="00F22380"/>
    <w:rsid w:val="00F231F5"/>
    <w:rsid w:val="00F24CED"/>
    <w:rsid w:val="00F25812"/>
    <w:rsid w:val="00F25D9D"/>
    <w:rsid w:val="00F274CC"/>
    <w:rsid w:val="00F27705"/>
    <w:rsid w:val="00F279D6"/>
    <w:rsid w:val="00F329CC"/>
    <w:rsid w:val="00F32BE0"/>
    <w:rsid w:val="00F34171"/>
    <w:rsid w:val="00F353F4"/>
    <w:rsid w:val="00F37A78"/>
    <w:rsid w:val="00F40824"/>
    <w:rsid w:val="00F41367"/>
    <w:rsid w:val="00F42C39"/>
    <w:rsid w:val="00F46A8C"/>
    <w:rsid w:val="00F52A12"/>
    <w:rsid w:val="00F540F9"/>
    <w:rsid w:val="00F575D5"/>
    <w:rsid w:val="00F57AFE"/>
    <w:rsid w:val="00F60563"/>
    <w:rsid w:val="00F60951"/>
    <w:rsid w:val="00F60D90"/>
    <w:rsid w:val="00F60F0E"/>
    <w:rsid w:val="00F62930"/>
    <w:rsid w:val="00F63784"/>
    <w:rsid w:val="00F65C43"/>
    <w:rsid w:val="00F65E82"/>
    <w:rsid w:val="00F66C16"/>
    <w:rsid w:val="00F70BCB"/>
    <w:rsid w:val="00F72334"/>
    <w:rsid w:val="00F72BD7"/>
    <w:rsid w:val="00F73292"/>
    <w:rsid w:val="00F73D5E"/>
    <w:rsid w:val="00F745F7"/>
    <w:rsid w:val="00F75663"/>
    <w:rsid w:val="00F75F2A"/>
    <w:rsid w:val="00F80E1D"/>
    <w:rsid w:val="00F81126"/>
    <w:rsid w:val="00F81753"/>
    <w:rsid w:val="00F83E37"/>
    <w:rsid w:val="00F84E2A"/>
    <w:rsid w:val="00F8538C"/>
    <w:rsid w:val="00F85FC3"/>
    <w:rsid w:val="00F861C7"/>
    <w:rsid w:val="00F863FC"/>
    <w:rsid w:val="00F8759E"/>
    <w:rsid w:val="00F877B9"/>
    <w:rsid w:val="00F903A6"/>
    <w:rsid w:val="00F913CC"/>
    <w:rsid w:val="00F9230E"/>
    <w:rsid w:val="00F930BC"/>
    <w:rsid w:val="00F95861"/>
    <w:rsid w:val="00F95A61"/>
    <w:rsid w:val="00FA044C"/>
    <w:rsid w:val="00FA1E44"/>
    <w:rsid w:val="00FA4385"/>
    <w:rsid w:val="00FA470A"/>
    <w:rsid w:val="00FA634D"/>
    <w:rsid w:val="00FA7CB3"/>
    <w:rsid w:val="00FB20E1"/>
    <w:rsid w:val="00FB2379"/>
    <w:rsid w:val="00FB2C35"/>
    <w:rsid w:val="00FB3695"/>
    <w:rsid w:val="00FB5183"/>
    <w:rsid w:val="00FB59D0"/>
    <w:rsid w:val="00FB5CB4"/>
    <w:rsid w:val="00FC18F9"/>
    <w:rsid w:val="00FC23D9"/>
    <w:rsid w:val="00FC2E77"/>
    <w:rsid w:val="00FC4493"/>
    <w:rsid w:val="00FC4817"/>
    <w:rsid w:val="00FC4840"/>
    <w:rsid w:val="00FC5FD9"/>
    <w:rsid w:val="00FC68EA"/>
    <w:rsid w:val="00FC7C50"/>
    <w:rsid w:val="00FD05A1"/>
    <w:rsid w:val="00FD1E2B"/>
    <w:rsid w:val="00FD27D7"/>
    <w:rsid w:val="00FD283A"/>
    <w:rsid w:val="00FD4D85"/>
    <w:rsid w:val="00FD64D1"/>
    <w:rsid w:val="00FD6F17"/>
    <w:rsid w:val="00FD74EB"/>
    <w:rsid w:val="00FD76A6"/>
    <w:rsid w:val="00FE1B2D"/>
    <w:rsid w:val="00FE2349"/>
    <w:rsid w:val="00FE3B44"/>
    <w:rsid w:val="00FE4940"/>
    <w:rsid w:val="00FE4CD8"/>
    <w:rsid w:val="00FE7D5E"/>
    <w:rsid w:val="00FF0B7A"/>
    <w:rsid w:val="00FF0F70"/>
    <w:rsid w:val="00FF18BA"/>
    <w:rsid w:val="00FF222B"/>
    <w:rsid w:val="00FF35C2"/>
    <w:rsid w:val="00FF3ADB"/>
    <w:rsid w:val="00FF4195"/>
    <w:rsid w:val="00FF49B5"/>
    <w:rsid w:val="00FF654E"/>
    <w:rsid w:val="00FF7CF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554292"/>
  <w15:docId w15:val="{3D78CE73-31BD-47EE-9D10-57DAB8572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GB" w:eastAsia="en-GB" w:bidi="ar-SA"/>
      </w:rPr>
    </w:rPrDefault>
    <w:pPrDefault>
      <w:pPr>
        <w:spacing w:line="280" w:lineRule="atLeast"/>
      </w:pPr>
    </w:pPrDefault>
  </w:docDefaults>
  <w:latentStyles w:defLockedState="0" w:defUIPriority="0" w:defSemiHidden="0" w:defUnhideWhenUsed="0" w:defQFormat="0" w:count="376">
    <w:lsdException w:name="heading 1" w:semiHidden="1" w:uiPriority="9" w:qFormat="1"/>
    <w:lsdException w:name="heading 2" w:semiHidden="1" w:uiPriority="9" w:qFormat="1"/>
    <w:lsdException w:name="heading 3" w:semiHidden="1" w:uiPriority="9" w:qFormat="1"/>
    <w:lsdException w:name="heading 4" w:semiHidden="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99"/>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99" w:qFormat="1"/>
    <w:lsdException w:name="Emphasis" w:semiHidden="1"/>
    <w:lsdException w:name="Document Map" w:semiHidden="1"/>
    <w:lsdException w:name="Plain Text" w:semiHidden="1"/>
    <w:lsdException w:name="E-mail Signature"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unhideWhenUsed="1" w:qFormat="1"/>
    <w:lsdException w:name="Mention" w:semiHidden="1"/>
    <w:lsdException w:name="Smart Hyperlink" w:semiHidden="1"/>
    <w:lsdException w:name="Hashtag" w:semiHidden="1"/>
    <w:lsdException w:name="Unresolved Mention" w:semiHidden="1" w:uiPriority="99"/>
    <w:lsdException w:name="Smart Link" w:semiHidden="1" w:uiPriority="99" w:unhideWhenUsed="1"/>
  </w:latentStyles>
  <w:style w:type="paragraph" w:default="1" w:styleId="Standard">
    <w:name w:val="Normal"/>
    <w:semiHidden/>
    <w:rsid w:val="00B62B45"/>
    <w:rPr>
      <w:lang w:val="de-AT" w:eastAsia="de-AT"/>
    </w:rPr>
  </w:style>
  <w:style w:type="paragraph" w:styleId="berschrift1">
    <w:name w:val="heading 1"/>
    <w:aliases w:val="H1,Thema,Major Section Title,_WIT_Ü1,a.3 Überschrift 1,WienIT_HEADLINE_14pt_NR"/>
    <w:basedOn w:val="Standard"/>
    <w:next w:val="Standard"/>
    <w:link w:val="berschrift1Zchn"/>
    <w:uiPriority w:val="9"/>
    <w:qFormat/>
    <w:rsid w:val="00A72C83"/>
    <w:pPr>
      <w:keepNext/>
      <w:keepLines/>
      <w:spacing w:before="240"/>
      <w:outlineLvl w:val="0"/>
    </w:pPr>
    <w:rPr>
      <w:rFonts w:asciiTheme="majorHAnsi" w:eastAsiaTheme="majorEastAsia" w:hAnsiTheme="majorHAnsi" w:cstheme="majorBidi"/>
      <w:color w:val="393939" w:themeColor="accent1" w:themeShade="BF"/>
      <w:sz w:val="32"/>
      <w:szCs w:val="32"/>
    </w:rPr>
  </w:style>
  <w:style w:type="paragraph" w:styleId="berschrift2">
    <w:name w:val="heading 2"/>
    <w:aliases w:val="H2,level 2,Header 2,Section,Headline 2,2 headline,h,h + Zeilenabstand:  e...,Überschrift 2 Char,Vertragsgliederung 2,_WIT_Ü2,WienIT_SUBHEADLINE_12pt_NR"/>
    <w:basedOn w:val="berschrift1"/>
    <w:next w:val="Standard"/>
    <w:link w:val="berschrift2Zchn"/>
    <w:uiPriority w:val="9"/>
    <w:qFormat/>
    <w:rsid w:val="0062147B"/>
    <w:pPr>
      <w:spacing w:after="160" w:line="288" w:lineRule="auto"/>
      <w:ind w:left="1427" w:hanging="576"/>
      <w:outlineLvl w:val="1"/>
    </w:pPr>
    <w:rPr>
      <w:rFonts w:ascii="Arial" w:eastAsia="Times New Roman" w:hAnsi="Arial" w:cstheme="minorBidi"/>
      <w:b/>
      <w:color w:val="auto"/>
      <w:kern w:val="28"/>
      <w:sz w:val="24"/>
      <w:szCs w:val="28"/>
      <w:lang w:eastAsia="en-US"/>
    </w:rPr>
  </w:style>
  <w:style w:type="paragraph" w:styleId="berschrift3">
    <w:name w:val="heading 3"/>
    <w:aliases w:val="H3,h3,h31,h32,h311,h33,h312,h34,h313,h35,h314,h36,h315,h37,h316,h38,h317,h39,h318,h310,h319,h321,h3111,h331,h3121,h341,h3131,h351,h3141,h361,h3151,h371,h3161,h381,h3171,h391,h3181,h320,h3110,h322,h3112,h332,h3122,h342,h3132,h352,h3142,h362"/>
    <w:basedOn w:val="berschrift1"/>
    <w:link w:val="berschrift3Zchn"/>
    <w:uiPriority w:val="9"/>
    <w:qFormat/>
    <w:rsid w:val="0062147B"/>
    <w:pPr>
      <w:spacing w:after="160" w:line="288" w:lineRule="auto"/>
      <w:ind w:left="1855" w:hanging="720"/>
      <w:outlineLvl w:val="2"/>
    </w:pPr>
    <w:rPr>
      <w:rFonts w:ascii="Arial" w:eastAsia="Times New Roman" w:hAnsi="Arial" w:cs="Arial"/>
      <w:b/>
      <w:color w:val="auto"/>
      <w:kern w:val="28"/>
      <w:sz w:val="22"/>
      <w:szCs w:val="22"/>
      <w:lang w:eastAsia="en-US"/>
    </w:rPr>
  </w:style>
  <w:style w:type="paragraph" w:styleId="berschrift4">
    <w:name w:val="heading 4"/>
    <w:aliases w:val="h4,h41,h42,h411,h43,h412,h44,h413,h45,h414,h46,h415,h47,h416,h48,h417,h49,h418,h421,h4111,h431,h4121,h441,h4131,h451,h4141,h461,h4151,h422,h4112,h432,h4122,h442,h4132,h452,h4142,h462,h4152,h423,h4113,h433,h4123,h443,h4133,h453,h4143,h463"/>
    <w:basedOn w:val="berschrift3"/>
    <w:next w:val="Standard"/>
    <w:link w:val="berschrift4Zchn"/>
    <w:qFormat/>
    <w:rsid w:val="0062147B"/>
    <w:pPr>
      <w:ind w:left="864" w:hanging="864"/>
      <w:outlineLvl w:val="3"/>
    </w:pPr>
    <w:rPr>
      <w:rFonts w:ascii="Calibri" w:hAnsi="Calibri"/>
    </w:rPr>
  </w:style>
  <w:style w:type="paragraph" w:styleId="berschrift5">
    <w:name w:val="heading 5"/>
    <w:aliases w:val="_nicht_verwenden"/>
    <w:basedOn w:val="berschrift4"/>
    <w:next w:val="Standard"/>
    <w:link w:val="berschrift5Zchn"/>
    <w:uiPriority w:val="9"/>
    <w:qFormat/>
    <w:rsid w:val="0062147B"/>
    <w:pPr>
      <w:ind w:left="1008" w:hanging="1008"/>
      <w:outlineLvl w:val="4"/>
    </w:pPr>
  </w:style>
  <w:style w:type="paragraph" w:styleId="berschrift6">
    <w:name w:val="heading 6"/>
    <w:basedOn w:val="berschrift5"/>
    <w:next w:val="Standard"/>
    <w:link w:val="berschrift6Zchn"/>
    <w:uiPriority w:val="9"/>
    <w:qFormat/>
    <w:rsid w:val="0062147B"/>
    <w:pPr>
      <w:ind w:left="1152" w:hanging="1152"/>
      <w:outlineLvl w:val="5"/>
    </w:pPr>
  </w:style>
  <w:style w:type="paragraph" w:styleId="berschrift7">
    <w:name w:val="heading 7"/>
    <w:basedOn w:val="berschrift4"/>
    <w:next w:val="Standard"/>
    <w:link w:val="berschrift7Zchn"/>
    <w:uiPriority w:val="9"/>
    <w:qFormat/>
    <w:rsid w:val="0062147B"/>
    <w:pPr>
      <w:ind w:left="1296" w:hanging="1296"/>
      <w:outlineLvl w:val="6"/>
    </w:pPr>
  </w:style>
  <w:style w:type="paragraph" w:styleId="berschrift8">
    <w:name w:val="heading 8"/>
    <w:basedOn w:val="berschrift4"/>
    <w:next w:val="Standard"/>
    <w:link w:val="berschrift8Zchn"/>
    <w:uiPriority w:val="9"/>
    <w:qFormat/>
    <w:rsid w:val="0062147B"/>
    <w:pPr>
      <w:ind w:left="1440" w:hanging="1440"/>
      <w:outlineLvl w:val="7"/>
    </w:pPr>
  </w:style>
  <w:style w:type="paragraph" w:styleId="berschrift9">
    <w:name w:val="heading 9"/>
    <w:basedOn w:val="berschrift4"/>
    <w:next w:val="Standard"/>
    <w:link w:val="berschrift9Zchn"/>
    <w:uiPriority w:val="9"/>
    <w:qFormat/>
    <w:rsid w:val="0062147B"/>
    <w:pPr>
      <w:ind w:left="1584" w:hanging="1584"/>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H1 Zchn,Thema Zchn,Major Section Title Zchn,_WIT_Ü1 Zchn,a.3 Überschrift 1 Zchn,WienIT_HEADLINE_14pt_NR Zchn"/>
    <w:basedOn w:val="Absatz-Standardschriftart"/>
    <w:link w:val="berschrift1"/>
    <w:semiHidden/>
    <w:rsid w:val="00A72C83"/>
    <w:rPr>
      <w:rFonts w:asciiTheme="majorHAnsi" w:eastAsiaTheme="majorEastAsia" w:hAnsiTheme="majorHAnsi" w:cstheme="majorBidi"/>
      <w:color w:val="393939" w:themeColor="accent1" w:themeShade="BF"/>
      <w:sz w:val="32"/>
      <w:szCs w:val="32"/>
      <w:lang w:val="de-AT" w:eastAsia="de-AT"/>
    </w:rPr>
  </w:style>
  <w:style w:type="paragraph" w:customStyle="1" w:styleId="Szero">
    <w:name w:val="S_zero"/>
    <w:hidden/>
    <w:uiPriority w:val="1"/>
    <w:rsid w:val="00B62B45"/>
    <w:rPr>
      <w:lang w:val="de-AT" w:eastAsia="de-AT"/>
    </w:rPr>
  </w:style>
  <w:style w:type="paragraph" w:customStyle="1" w:styleId="SheadingI">
    <w:name w:val="S_heading I."/>
    <w:basedOn w:val="Stext"/>
    <w:next w:val="Sheading1"/>
    <w:qFormat/>
    <w:rsid w:val="00B62B45"/>
    <w:pPr>
      <w:keepNext/>
      <w:keepLines/>
      <w:numPr>
        <w:numId w:val="1"/>
      </w:numPr>
      <w:tabs>
        <w:tab w:val="clear" w:pos="680"/>
        <w:tab w:val="num" w:pos="360"/>
      </w:tabs>
      <w:ind w:left="0" w:firstLine="0"/>
      <w:outlineLvl w:val="0"/>
    </w:pPr>
    <w:rPr>
      <w:b/>
    </w:rPr>
  </w:style>
  <w:style w:type="paragraph" w:customStyle="1" w:styleId="Stext">
    <w:name w:val="S_text"/>
    <w:link w:val="StextZchn"/>
    <w:uiPriority w:val="11"/>
    <w:qFormat/>
    <w:rsid w:val="00B62B45"/>
    <w:pPr>
      <w:spacing w:before="240" w:after="60"/>
      <w:jc w:val="both"/>
    </w:pPr>
    <w:rPr>
      <w:lang w:val="de-AT" w:eastAsia="de-AT"/>
    </w:rPr>
  </w:style>
  <w:style w:type="character" w:customStyle="1" w:styleId="StextZchn">
    <w:name w:val="S_text Zchn"/>
    <w:basedOn w:val="Absatz-Standardschriftart"/>
    <w:link w:val="Stext"/>
    <w:uiPriority w:val="11"/>
    <w:rsid w:val="00B62B45"/>
    <w:rPr>
      <w:lang w:val="de-AT" w:eastAsia="de-AT"/>
    </w:rPr>
  </w:style>
  <w:style w:type="paragraph" w:customStyle="1" w:styleId="Sheading1">
    <w:name w:val="S_heading 1"/>
    <w:basedOn w:val="Stext1"/>
    <w:next w:val="Stext1"/>
    <w:uiPriority w:val="1"/>
    <w:qFormat/>
    <w:rsid w:val="00B62B45"/>
    <w:pPr>
      <w:keepNext/>
      <w:keepLines/>
      <w:numPr>
        <w:ilvl w:val="1"/>
        <w:numId w:val="1"/>
      </w:numPr>
      <w:outlineLvl w:val="0"/>
    </w:pPr>
    <w:rPr>
      <w:b/>
    </w:rPr>
  </w:style>
  <w:style w:type="paragraph" w:customStyle="1" w:styleId="Stext1">
    <w:name w:val="S_text 1"/>
    <w:basedOn w:val="Stext"/>
    <w:uiPriority w:val="20"/>
    <w:qFormat/>
    <w:rsid w:val="00B62B45"/>
    <w:pPr>
      <w:ind w:left="680"/>
    </w:pPr>
  </w:style>
  <w:style w:type="paragraph" w:customStyle="1" w:styleId="Sheading2">
    <w:name w:val="S_heading 2"/>
    <w:basedOn w:val="Stext2"/>
    <w:next w:val="Stext2"/>
    <w:uiPriority w:val="1"/>
    <w:qFormat/>
    <w:rsid w:val="00B62B45"/>
    <w:pPr>
      <w:keepNext/>
      <w:keepLines/>
      <w:numPr>
        <w:ilvl w:val="2"/>
        <w:numId w:val="1"/>
      </w:numPr>
      <w:outlineLvl w:val="1"/>
    </w:pPr>
  </w:style>
  <w:style w:type="paragraph" w:customStyle="1" w:styleId="Stext2">
    <w:name w:val="S_text 2"/>
    <w:basedOn w:val="Stext1"/>
    <w:uiPriority w:val="20"/>
    <w:qFormat/>
    <w:rsid w:val="00B62B45"/>
  </w:style>
  <w:style w:type="paragraph" w:customStyle="1" w:styleId="Sheading3">
    <w:name w:val="S_heading 3"/>
    <w:basedOn w:val="Stext3"/>
    <w:next w:val="Stext3"/>
    <w:uiPriority w:val="1"/>
    <w:qFormat/>
    <w:rsid w:val="00B62B45"/>
    <w:pPr>
      <w:keepNext/>
      <w:keepLines/>
      <w:numPr>
        <w:ilvl w:val="3"/>
        <w:numId w:val="1"/>
      </w:numPr>
      <w:outlineLvl w:val="2"/>
    </w:pPr>
  </w:style>
  <w:style w:type="paragraph" w:customStyle="1" w:styleId="Stext3">
    <w:name w:val="S_text 3"/>
    <w:basedOn w:val="Stext2"/>
    <w:uiPriority w:val="20"/>
    <w:qFormat/>
    <w:rsid w:val="00B62B45"/>
    <w:pPr>
      <w:ind w:left="1531"/>
    </w:pPr>
  </w:style>
  <w:style w:type="paragraph" w:customStyle="1" w:styleId="Sheading4">
    <w:name w:val="S_heading 4"/>
    <w:basedOn w:val="Stext4"/>
    <w:next w:val="Stext4"/>
    <w:uiPriority w:val="1"/>
    <w:qFormat/>
    <w:rsid w:val="00B62B45"/>
    <w:pPr>
      <w:keepNext/>
      <w:keepLines/>
      <w:numPr>
        <w:ilvl w:val="4"/>
        <w:numId w:val="1"/>
      </w:numPr>
      <w:outlineLvl w:val="3"/>
    </w:pPr>
  </w:style>
  <w:style w:type="paragraph" w:customStyle="1" w:styleId="Stext4">
    <w:name w:val="S_text 4"/>
    <w:basedOn w:val="Stext3"/>
    <w:uiPriority w:val="20"/>
    <w:qFormat/>
    <w:rsid w:val="00B62B45"/>
    <w:pPr>
      <w:ind w:left="2778"/>
    </w:pPr>
  </w:style>
  <w:style w:type="paragraph" w:customStyle="1" w:styleId="Sheading5">
    <w:name w:val="S_heading 5"/>
    <w:basedOn w:val="Stext5"/>
    <w:next w:val="Stext5"/>
    <w:uiPriority w:val="1"/>
    <w:qFormat/>
    <w:rsid w:val="00B62B45"/>
    <w:pPr>
      <w:keepNext/>
      <w:keepLines/>
      <w:numPr>
        <w:ilvl w:val="5"/>
        <w:numId w:val="1"/>
      </w:numPr>
      <w:outlineLvl w:val="4"/>
    </w:pPr>
  </w:style>
  <w:style w:type="paragraph" w:customStyle="1" w:styleId="Stext5">
    <w:name w:val="S_text 5"/>
    <w:basedOn w:val="Stext4"/>
    <w:uiPriority w:val="20"/>
    <w:qFormat/>
    <w:rsid w:val="00B62B45"/>
  </w:style>
  <w:style w:type="paragraph" w:customStyle="1" w:styleId="SheadingIarb">
    <w:name w:val="S_heading I._arb"/>
    <w:basedOn w:val="Stext"/>
    <w:next w:val="Sheading1arb"/>
    <w:uiPriority w:val="8"/>
    <w:semiHidden/>
    <w:unhideWhenUsed/>
    <w:qFormat/>
    <w:rsid w:val="00B62B45"/>
    <w:pPr>
      <w:keepNext/>
      <w:keepLines/>
      <w:numPr>
        <w:numId w:val="6"/>
      </w:numPr>
      <w:outlineLvl w:val="0"/>
    </w:pPr>
    <w:rPr>
      <w:b/>
    </w:rPr>
  </w:style>
  <w:style w:type="paragraph" w:customStyle="1" w:styleId="Sheading1arb">
    <w:name w:val="S_heading 1_arb"/>
    <w:basedOn w:val="Stext1"/>
    <w:next w:val="Stext1arb"/>
    <w:uiPriority w:val="9"/>
    <w:semiHidden/>
    <w:unhideWhenUsed/>
    <w:qFormat/>
    <w:rsid w:val="00B62B45"/>
    <w:pPr>
      <w:keepNext/>
      <w:keepLines/>
      <w:numPr>
        <w:ilvl w:val="1"/>
        <w:numId w:val="6"/>
      </w:numPr>
      <w:outlineLvl w:val="0"/>
    </w:pPr>
    <w:rPr>
      <w:b/>
    </w:rPr>
  </w:style>
  <w:style w:type="paragraph" w:customStyle="1" w:styleId="Stext1arb">
    <w:name w:val="S_text 1_arb"/>
    <w:basedOn w:val="Stextarb"/>
    <w:uiPriority w:val="20"/>
    <w:semiHidden/>
    <w:unhideWhenUsed/>
    <w:qFormat/>
    <w:rsid w:val="00B62B45"/>
    <w:pPr>
      <w:ind w:left="851"/>
    </w:pPr>
  </w:style>
  <w:style w:type="paragraph" w:customStyle="1" w:styleId="Stextarb">
    <w:name w:val="S_text_arb"/>
    <w:basedOn w:val="Stext"/>
    <w:uiPriority w:val="19"/>
    <w:semiHidden/>
    <w:unhideWhenUsed/>
    <w:qFormat/>
    <w:rsid w:val="00B62B45"/>
  </w:style>
  <w:style w:type="paragraph" w:customStyle="1" w:styleId="Sheading2arb">
    <w:name w:val="S_heading 2_arb"/>
    <w:basedOn w:val="Stext2"/>
    <w:next w:val="Stext2arb"/>
    <w:uiPriority w:val="9"/>
    <w:semiHidden/>
    <w:unhideWhenUsed/>
    <w:qFormat/>
    <w:rsid w:val="00B62B45"/>
    <w:pPr>
      <w:keepNext/>
      <w:keepLines/>
      <w:numPr>
        <w:ilvl w:val="2"/>
        <w:numId w:val="6"/>
      </w:numPr>
      <w:outlineLvl w:val="1"/>
    </w:pPr>
    <w:rPr>
      <w:b/>
    </w:rPr>
  </w:style>
  <w:style w:type="paragraph" w:customStyle="1" w:styleId="Stext2arb">
    <w:name w:val="S_text 2_arb"/>
    <w:basedOn w:val="Stext1arb"/>
    <w:uiPriority w:val="20"/>
    <w:semiHidden/>
    <w:unhideWhenUsed/>
    <w:qFormat/>
    <w:rsid w:val="00B62B45"/>
  </w:style>
  <w:style w:type="paragraph" w:customStyle="1" w:styleId="Sheading3arb">
    <w:name w:val="S_heading 3_arb"/>
    <w:basedOn w:val="Stext3"/>
    <w:next w:val="Stext3arb"/>
    <w:uiPriority w:val="9"/>
    <w:semiHidden/>
    <w:unhideWhenUsed/>
    <w:qFormat/>
    <w:rsid w:val="00B62B45"/>
    <w:pPr>
      <w:keepNext/>
      <w:keepLines/>
      <w:numPr>
        <w:ilvl w:val="3"/>
        <w:numId w:val="6"/>
      </w:numPr>
      <w:outlineLvl w:val="2"/>
    </w:pPr>
    <w:rPr>
      <w:b/>
    </w:rPr>
  </w:style>
  <w:style w:type="paragraph" w:customStyle="1" w:styleId="Stext3arb">
    <w:name w:val="S_text 3_arb"/>
    <w:basedOn w:val="Stext2arb"/>
    <w:uiPriority w:val="20"/>
    <w:semiHidden/>
    <w:unhideWhenUsed/>
    <w:qFormat/>
    <w:rsid w:val="00B62B45"/>
    <w:pPr>
      <w:ind w:left="1560"/>
    </w:pPr>
  </w:style>
  <w:style w:type="paragraph" w:customStyle="1" w:styleId="Sheading4arb">
    <w:name w:val="S_heading 4_arb"/>
    <w:basedOn w:val="Stext4"/>
    <w:next w:val="Stext4arb"/>
    <w:uiPriority w:val="9"/>
    <w:semiHidden/>
    <w:unhideWhenUsed/>
    <w:qFormat/>
    <w:rsid w:val="00B62B45"/>
    <w:pPr>
      <w:keepNext/>
      <w:keepLines/>
      <w:numPr>
        <w:ilvl w:val="4"/>
        <w:numId w:val="6"/>
      </w:numPr>
      <w:outlineLvl w:val="3"/>
    </w:pPr>
  </w:style>
  <w:style w:type="paragraph" w:customStyle="1" w:styleId="Stext4arb">
    <w:name w:val="S_text 4_arb"/>
    <w:basedOn w:val="Stext3arb"/>
    <w:uiPriority w:val="20"/>
    <w:semiHidden/>
    <w:unhideWhenUsed/>
    <w:qFormat/>
    <w:rsid w:val="00B62B45"/>
    <w:pPr>
      <w:ind w:left="2269"/>
    </w:pPr>
  </w:style>
  <w:style w:type="paragraph" w:customStyle="1" w:styleId="Sheading5arb">
    <w:name w:val="S_heading 5_arb"/>
    <w:basedOn w:val="Stext5arb"/>
    <w:next w:val="Stext5"/>
    <w:uiPriority w:val="9"/>
    <w:semiHidden/>
    <w:unhideWhenUsed/>
    <w:qFormat/>
    <w:rsid w:val="00B62B45"/>
    <w:pPr>
      <w:keepNext/>
      <w:keepLines/>
      <w:numPr>
        <w:ilvl w:val="5"/>
        <w:numId w:val="6"/>
      </w:numPr>
      <w:outlineLvl w:val="4"/>
    </w:pPr>
  </w:style>
  <w:style w:type="paragraph" w:customStyle="1" w:styleId="Stext5arb">
    <w:name w:val="S_text 5_arb"/>
    <w:basedOn w:val="Stext4arb"/>
    <w:uiPriority w:val="20"/>
    <w:semiHidden/>
    <w:unhideWhenUsed/>
    <w:qFormat/>
    <w:rsid w:val="00B62B45"/>
    <w:pPr>
      <w:ind w:left="2978"/>
    </w:pPr>
  </w:style>
  <w:style w:type="paragraph" w:customStyle="1" w:styleId="SheadingIL">
    <w:name w:val="S_heading I. L"/>
    <w:basedOn w:val="Stext"/>
    <w:next w:val="SheadingL1"/>
    <w:uiPriority w:val="2"/>
    <w:semiHidden/>
    <w:unhideWhenUsed/>
    <w:qFormat/>
    <w:rsid w:val="00B62B45"/>
    <w:pPr>
      <w:keepNext/>
      <w:keepLines/>
      <w:numPr>
        <w:numId w:val="3"/>
      </w:numPr>
      <w:outlineLvl w:val="0"/>
    </w:pPr>
    <w:rPr>
      <w:b/>
    </w:rPr>
  </w:style>
  <w:style w:type="paragraph" w:customStyle="1" w:styleId="SheadingL1">
    <w:name w:val="S_headingL1"/>
    <w:basedOn w:val="Stext1"/>
    <w:next w:val="Stext1"/>
    <w:uiPriority w:val="3"/>
    <w:semiHidden/>
    <w:unhideWhenUsed/>
    <w:qFormat/>
    <w:rsid w:val="00B62B45"/>
    <w:pPr>
      <w:keepNext/>
      <w:numPr>
        <w:ilvl w:val="1"/>
        <w:numId w:val="3"/>
      </w:numPr>
      <w:outlineLvl w:val="0"/>
    </w:pPr>
    <w:rPr>
      <w:b/>
    </w:rPr>
  </w:style>
  <w:style w:type="paragraph" w:customStyle="1" w:styleId="SheadingL2">
    <w:name w:val="S_headingL2"/>
    <w:basedOn w:val="Stext2"/>
    <w:next w:val="Stext2"/>
    <w:uiPriority w:val="3"/>
    <w:semiHidden/>
    <w:unhideWhenUsed/>
    <w:qFormat/>
    <w:rsid w:val="00B62B45"/>
    <w:pPr>
      <w:keepNext/>
      <w:numPr>
        <w:ilvl w:val="2"/>
        <w:numId w:val="3"/>
      </w:numPr>
      <w:outlineLvl w:val="1"/>
    </w:pPr>
  </w:style>
  <w:style w:type="paragraph" w:customStyle="1" w:styleId="SheadingL3">
    <w:name w:val="S_headingL3"/>
    <w:basedOn w:val="Stext3"/>
    <w:next w:val="Stext3"/>
    <w:uiPriority w:val="3"/>
    <w:semiHidden/>
    <w:unhideWhenUsed/>
    <w:qFormat/>
    <w:rsid w:val="00B62B45"/>
    <w:pPr>
      <w:keepNext/>
      <w:numPr>
        <w:ilvl w:val="3"/>
        <w:numId w:val="3"/>
      </w:numPr>
      <w:outlineLvl w:val="2"/>
    </w:pPr>
  </w:style>
  <w:style w:type="paragraph" w:customStyle="1" w:styleId="SheadingL4">
    <w:name w:val="S_headingL4"/>
    <w:basedOn w:val="Stext4"/>
    <w:next w:val="Stext4"/>
    <w:uiPriority w:val="3"/>
    <w:semiHidden/>
    <w:unhideWhenUsed/>
    <w:qFormat/>
    <w:rsid w:val="00B62B45"/>
    <w:pPr>
      <w:keepNext/>
      <w:numPr>
        <w:ilvl w:val="4"/>
        <w:numId w:val="3"/>
      </w:numPr>
      <w:outlineLvl w:val="3"/>
    </w:pPr>
  </w:style>
  <w:style w:type="paragraph" w:customStyle="1" w:styleId="SheadingL5">
    <w:name w:val="S_headingL5"/>
    <w:basedOn w:val="Stext5"/>
    <w:next w:val="Stext5"/>
    <w:uiPriority w:val="3"/>
    <w:semiHidden/>
    <w:unhideWhenUsed/>
    <w:qFormat/>
    <w:rsid w:val="00B62B45"/>
    <w:pPr>
      <w:keepNext/>
      <w:numPr>
        <w:ilvl w:val="5"/>
        <w:numId w:val="3"/>
      </w:numPr>
      <w:outlineLvl w:val="4"/>
    </w:pPr>
  </w:style>
  <w:style w:type="paragraph" w:customStyle="1" w:styleId="SheadingIM">
    <w:name w:val="S_heading I. M"/>
    <w:basedOn w:val="Stext"/>
    <w:next w:val="SheadingM1"/>
    <w:uiPriority w:val="4"/>
    <w:semiHidden/>
    <w:unhideWhenUsed/>
    <w:qFormat/>
    <w:rsid w:val="00B62B45"/>
    <w:pPr>
      <w:keepNext/>
      <w:keepLines/>
      <w:numPr>
        <w:numId w:val="4"/>
      </w:numPr>
      <w:outlineLvl w:val="0"/>
    </w:pPr>
    <w:rPr>
      <w:b/>
    </w:rPr>
  </w:style>
  <w:style w:type="paragraph" w:customStyle="1" w:styleId="SheadingM1">
    <w:name w:val="S_headingM1"/>
    <w:basedOn w:val="Stext1"/>
    <w:next w:val="Stext1"/>
    <w:uiPriority w:val="5"/>
    <w:semiHidden/>
    <w:unhideWhenUsed/>
    <w:qFormat/>
    <w:rsid w:val="00B62B45"/>
    <w:pPr>
      <w:keepNext/>
      <w:numPr>
        <w:ilvl w:val="1"/>
        <w:numId w:val="4"/>
      </w:numPr>
      <w:outlineLvl w:val="0"/>
    </w:pPr>
    <w:rPr>
      <w:b/>
    </w:rPr>
  </w:style>
  <w:style w:type="paragraph" w:customStyle="1" w:styleId="SheadingM2">
    <w:name w:val="S_headingM2"/>
    <w:basedOn w:val="Stext2"/>
    <w:next w:val="Stext2"/>
    <w:uiPriority w:val="5"/>
    <w:semiHidden/>
    <w:unhideWhenUsed/>
    <w:qFormat/>
    <w:rsid w:val="00B62B45"/>
    <w:pPr>
      <w:keepNext/>
      <w:numPr>
        <w:ilvl w:val="2"/>
        <w:numId w:val="4"/>
      </w:numPr>
      <w:outlineLvl w:val="1"/>
    </w:pPr>
  </w:style>
  <w:style w:type="paragraph" w:customStyle="1" w:styleId="SheadingM3">
    <w:name w:val="S_headingM3"/>
    <w:basedOn w:val="Stext3"/>
    <w:next w:val="Stext3"/>
    <w:uiPriority w:val="5"/>
    <w:semiHidden/>
    <w:unhideWhenUsed/>
    <w:qFormat/>
    <w:rsid w:val="00B62B45"/>
    <w:pPr>
      <w:keepNext/>
      <w:numPr>
        <w:ilvl w:val="3"/>
        <w:numId w:val="4"/>
      </w:numPr>
      <w:outlineLvl w:val="2"/>
    </w:pPr>
  </w:style>
  <w:style w:type="paragraph" w:customStyle="1" w:styleId="SheadingM4">
    <w:name w:val="S_headingM4"/>
    <w:basedOn w:val="Stext4"/>
    <w:next w:val="Stext4"/>
    <w:uiPriority w:val="5"/>
    <w:semiHidden/>
    <w:unhideWhenUsed/>
    <w:qFormat/>
    <w:rsid w:val="00B62B45"/>
    <w:pPr>
      <w:keepNext/>
      <w:numPr>
        <w:ilvl w:val="4"/>
        <w:numId w:val="4"/>
      </w:numPr>
      <w:outlineLvl w:val="3"/>
    </w:pPr>
  </w:style>
  <w:style w:type="paragraph" w:customStyle="1" w:styleId="SheadingM5">
    <w:name w:val="S_headingM5"/>
    <w:basedOn w:val="Stext5"/>
    <w:next w:val="Stext5"/>
    <w:uiPriority w:val="5"/>
    <w:semiHidden/>
    <w:unhideWhenUsed/>
    <w:qFormat/>
    <w:rsid w:val="00B62B45"/>
    <w:pPr>
      <w:keepNext/>
      <w:numPr>
        <w:ilvl w:val="5"/>
        <w:numId w:val="4"/>
      </w:numPr>
      <w:outlineLvl w:val="4"/>
    </w:pPr>
  </w:style>
  <w:style w:type="paragraph" w:customStyle="1" w:styleId="SheadingIR">
    <w:name w:val="S_heading I. R"/>
    <w:basedOn w:val="Stext"/>
    <w:next w:val="SheadingR1"/>
    <w:uiPriority w:val="6"/>
    <w:semiHidden/>
    <w:unhideWhenUsed/>
    <w:qFormat/>
    <w:rsid w:val="00B62B45"/>
    <w:pPr>
      <w:keepNext/>
      <w:keepLines/>
      <w:numPr>
        <w:numId w:val="5"/>
      </w:numPr>
      <w:outlineLvl w:val="0"/>
    </w:pPr>
    <w:rPr>
      <w:b/>
    </w:rPr>
  </w:style>
  <w:style w:type="paragraph" w:customStyle="1" w:styleId="SheadingR1">
    <w:name w:val="S_headingR1"/>
    <w:basedOn w:val="Stext1"/>
    <w:next w:val="Stext1"/>
    <w:uiPriority w:val="7"/>
    <w:semiHidden/>
    <w:unhideWhenUsed/>
    <w:qFormat/>
    <w:rsid w:val="00B62B45"/>
    <w:pPr>
      <w:keepNext/>
      <w:numPr>
        <w:ilvl w:val="1"/>
        <w:numId w:val="5"/>
      </w:numPr>
      <w:outlineLvl w:val="0"/>
    </w:pPr>
    <w:rPr>
      <w:b/>
    </w:rPr>
  </w:style>
  <w:style w:type="paragraph" w:customStyle="1" w:styleId="SheadingR2">
    <w:name w:val="S_headingR2"/>
    <w:basedOn w:val="Stext2"/>
    <w:next w:val="Stext2"/>
    <w:uiPriority w:val="7"/>
    <w:semiHidden/>
    <w:unhideWhenUsed/>
    <w:qFormat/>
    <w:rsid w:val="00B62B45"/>
    <w:pPr>
      <w:keepNext/>
      <w:numPr>
        <w:ilvl w:val="2"/>
        <w:numId w:val="5"/>
      </w:numPr>
      <w:outlineLvl w:val="1"/>
    </w:pPr>
  </w:style>
  <w:style w:type="paragraph" w:customStyle="1" w:styleId="SheadingR3">
    <w:name w:val="S_headingR3"/>
    <w:basedOn w:val="Stext3"/>
    <w:next w:val="Stext3"/>
    <w:uiPriority w:val="7"/>
    <w:semiHidden/>
    <w:unhideWhenUsed/>
    <w:qFormat/>
    <w:rsid w:val="00B62B45"/>
    <w:pPr>
      <w:keepNext/>
      <w:numPr>
        <w:ilvl w:val="3"/>
        <w:numId w:val="5"/>
      </w:numPr>
      <w:outlineLvl w:val="2"/>
    </w:pPr>
  </w:style>
  <w:style w:type="paragraph" w:customStyle="1" w:styleId="SheadingR4">
    <w:name w:val="S_headingR4"/>
    <w:basedOn w:val="Stext4"/>
    <w:next w:val="Stext4"/>
    <w:uiPriority w:val="7"/>
    <w:semiHidden/>
    <w:unhideWhenUsed/>
    <w:qFormat/>
    <w:rsid w:val="00B62B45"/>
    <w:pPr>
      <w:keepNext/>
      <w:numPr>
        <w:ilvl w:val="4"/>
        <w:numId w:val="5"/>
      </w:numPr>
      <w:outlineLvl w:val="3"/>
    </w:pPr>
  </w:style>
  <w:style w:type="paragraph" w:customStyle="1" w:styleId="SheadingR5">
    <w:name w:val="S_headingR5"/>
    <w:basedOn w:val="Stext5"/>
    <w:next w:val="Stext5"/>
    <w:uiPriority w:val="7"/>
    <w:semiHidden/>
    <w:unhideWhenUsed/>
    <w:qFormat/>
    <w:rsid w:val="00B62B45"/>
    <w:pPr>
      <w:keepNext/>
      <w:numPr>
        <w:ilvl w:val="5"/>
        <w:numId w:val="5"/>
      </w:numPr>
      <w:outlineLvl w:val="4"/>
    </w:pPr>
  </w:style>
  <w:style w:type="paragraph" w:customStyle="1" w:styleId="Stextmultilingual">
    <w:name w:val="S_text multilingual"/>
    <w:basedOn w:val="Stext"/>
    <w:uiPriority w:val="20"/>
    <w:semiHidden/>
    <w:unhideWhenUsed/>
    <w:qFormat/>
    <w:rsid w:val="00B62B45"/>
    <w:pPr>
      <w:ind w:left="964"/>
    </w:pPr>
  </w:style>
  <w:style w:type="paragraph" w:customStyle="1" w:styleId="Smarginalnumber">
    <w:name w:val="S_marginal number"/>
    <w:basedOn w:val="Stext1"/>
    <w:uiPriority w:val="25"/>
    <w:qFormat/>
    <w:rsid w:val="00B62B45"/>
    <w:pPr>
      <w:numPr>
        <w:numId w:val="7"/>
      </w:numPr>
      <w:ind w:hanging="680"/>
    </w:pPr>
  </w:style>
  <w:style w:type="paragraph" w:customStyle="1" w:styleId="Smarginalnumberarb">
    <w:name w:val="S_marginal number_arb"/>
    <w:basedOn w:val="Stext1arb"/>
    <w:uiPriority w:val="25"/>
    <w:semiHidden/>
    <w:unhideWhenUsed/>
    <w:qFormat/>
    <w:rsid w:val="00B62B45"/>
    <w:pPr>
      <w:numPr>
        <w:numId w:val="8"/>
      </w:numPr>
      <w:ind w:hanging="851"/>
    </w:pPr>
  </w:style>
  <w:style w:type="paragraph" w:customStyle="1" w:styleId="SNumberedParagraph1">
    <w:name w:val="S_Numbered Paragraph 1"/>
    <w:basedOn w:val="Sheading1"/>
    <w:uiPriority w:val="10"/>
    <w:qFormat/>
    <w:rsid w:val="00B62B45"/>
    <w:pPr>
      <w:keepNext w:val="0"/>
      <w:keepLines w:val="0"/>
    </w:pPr>
    <w:rPr>
      <w:b w:val="0"/>
    </w:rPr>
  </w:style>
  <w:style w:type="paragraph" w:customStyle="1" w:styleId="SNumberedParagraph2">
    <w:name w:val="S_Numbered Paragraph 2"/>
    <w:basedOn w:val="Sheading2"/>
    <w:uiPriority w:val="10"/>
    <w:qFormat/>
    <w:rsid w:val="00B62B45"/>
    <w:pPr>
      <w:keepNext w:val="0"/>
      <w:keepLines w:val="0"/>
    </w:pPr>
  </w:style>
  <w:style w:type="paragraph" w:customStyle="1" w:styleId="SNumberedParagraph3">
    <w:name w:val="S_Numbered Paragraph 3"/>
    <w:basedOn w:val="Sheading3"/>
    <w:uiPriority w:val="10"/>
    <w:qFormat/>
    <w:rsid w:val="00B62B45"/>
    <w:pPr>
      <w:keepNext w:val="0"/>
      <w:keepLines w:val="0"/>
    </w:pPr>
  </w:style>
  <w:style w:type="paragraph" w:customStyle="1" w:styleId="SNumberedParagraph4">
    <w:name w:val="S_Numbered Paragraph 4"/>
    <w:basedOn w:val="Sheading4"/>
    <w:uiPriority w:val="10"/>
    <w:qFormat/>
    <w:rsid w:val="00B62B45"/>
    <w:pPr>
      <w:keepNext w:val="0"/>
      <w:keepLines w:val="0"/>
    </w:pPr>
  </w:style>
  <w:style w:type="paragraph" w:customStyle="1" w:styleId="SNumberedParagraph5">
    <w:name w:val="S_Numbered Paragraph 5"/>
    <w:basedOn w:val="Sheading5"/>
    <w:uiPriority w:val="10"/>
    <w:qFormat/>
    <w:rsid w:val="00B62B45"/>
    <w:pPr>
      <w:keepNext w:val="0"/>
      <w:keepLines w:val="0"/>
    </w:pPr>
  </w:style>
  <w:style w:type="paragraph" w:customStyle="1" w:styleId="SNumberedParagraphL1">
    <w:name w:val="S_Numbered ParagraphL1"/>
    <w:basedOn w:val="SheadingL1"/>
    <w:uiPriority w:val="11"/>
    <w:semiHidden/>
    <w:unhideWhenUsed/>
    <w:qFormat/>
    <w:rsid w:val="00B62B45"/>
    <w:pPr>
      <w:keepNext w:val="0"/>
    </w:pPr>
    <w:rPr>
      <w:b w:val="0"/>
    </w:rPr>
  </w:style>
  <w:style w:type="paragraph" w:customStyle="1" w:styleId="SNumberedParagraphL2">
    <w:name w:val="S_Numbered ParagraphL2"/>
    <w:basedOn w:val="SheadingL2"/>
    <w:uiPriority w:val="11"/>
    <w:semiHidden/>
    <w:unhideWhenUsed/>
    <w:qFormat/>
    <w:rsid w:val="00B62B45"/>
    <w:pPr>
      <w:keepNext w:val="0"/>
    </w:pPr>
  </w:style>
  <w:style w:type="paragraph" w:customStyle="1" w:styleId="SNumberedParagraphL3">
    <w:name w:val="S_Numbered ParagraphL3"/>
    <w:basedOn w:val="SheadingL3"/>
    <w:uiPriority w:val="11"/>
    <w:semiHidden/>
    <w:unhideWhenUsed/>
    <w:qFormat/>
    <w:rsid w:val="00B62B45"/>
    <w:pPr>
      <w:keepNext w:val="0"/>
    </w:pPr>
  </w:style>
  <w:style w:type="paragraph" w:customStyle="1" w:styleId="SNumberedParagraphL4">
    <w:name w:val="S_Numbered ParagraphL4"/>
    <w:basedOn w:val="SheadingL4"/>
    <w:uiPriority w:val="11"/>
    <w:semiHidden/>
    <w:unhideWhenUsed/>
    <w:qFormat/>
    <w:rsid w:val="00B62B45"/>
    <w:pPr>
      <w:keepNext w:val="0"/>
    </w:pPr>
  </w:style>
  <w:style w:type="paragraph" w:customStyle="1" w:styleId="SNumberedParagraphL5">
    <w:name w:val="S_Numbered ParagraphL5"/>
    <w:basedOn w:val="SheadingL5"/>
    <w:uiPriority w:val="11"/>
    <w:semiHidden/>
    <w:unhideWhenUsed/>
    <w:qFormat/>
    <w:rsid w:val="00B62B45"/>
    <w:pPr>
      <w:keepNext w:val="0"/>
    </w:pPr>
  </w:style>
  <w:style w:type="paragraph" w:customStyle="1" w:styleId="SNumberedParagraphM1">
    <w:name w:val="S_Numbered ParagraphM1"/>
    <w:basedOn w:val="SheadingM1"/>
    <w:uiPriority w:val="12"/>
    <w:semiHidden/>
    <w:unhideWhenUsed/>
    <w:qFormat/>
    <w:rsid w:val="00B62B45"/>
    <w:pPr>
      <w:keepNext w:val="0"/>
    </w:pPr>
    <w:rPr>
      <w:b w:val="0"/>
    </w:rPr>
  </w:style>
  <w:style w:type="paragraph" w:customStyle="1" w:styleId="SNumberedParagraphM2">
    <w:name w:val="S_Numbered ParagraphM2"/>
    <w:basedOn w:val="SheadingM2"/>
    <w:uiPriority w:val="12"/>
    <w:semiHidden/>
    <w:unhideWhenUsed/>
    <w:qFormat/>
    <w:rsid w:val="00B62B45"/>
    <w:pPr>
      <w:keepNext w:val="0"/>
    </w:pPr>
  </w:style>
  <w:style w:type="paragraph" w:customStyle="1" w:styleId="SNumberedParagraphM3">
    <w:name w:val="S_Numbered ParagraphM3"/>
    <w:basedOn w:val="SheadingM3"/>
    <w:uiPriority w:val="12"/>
    <w:semiHidden/>
    <w:unhideWhenUsed/>
    <w:qFormat/>
    <w:rsid w:val="00B62B45"/>
    <w:pPr>
      <w:keepNext w:val="0"/>
    </w:pPr>
  </w:style>
  <w:style w:type="paragraph" w:customStyle="1" w:styleId="SNumberedParagraphM4">
    <w:name w:val="S_Numbered ParagraphM4"/>
    <w:basedOn w:val="SheadingM4"/>
    <w:uiPriority w:val="12"/>
    <w:semiHidden/>
    <w:unhideWhenUsed/>
    <w:qFormat/>
    <w:rsid w:val="00B62B45"/>
    <w:pPr>
      <w:keepNext w:val="0"/>
    </w:pPr>
  </w:style>
  <w:style w:type="paragraph" w:customStyle="1" w:styleId="SNumberedParagraphM5">
    <w:name w:val="S_Numbered ParagraphM5"/>
    <w:basedOn w:val="SheadingM5"/>
    <w:uiPriority w:val="12"/>
    <w:semiHidden/>
    <w:unhideWhenUsed/>
    <w:qFormat/>
    <w:rsid w:val="00B62B45"/>
    <w:pPr>
      <w:keepNext w:val="0"/>
    </w:pPr>
  </w:style>
  <w:style w:type="paragraph" w:customStyle="1" w:styleId="SNumberedParagraphR1">
    <w:name w:val="S_Numbered ParagraphR1"/>
    <w:basedOn w:val="SheadingR1"/>
    <w:uiPriority w:val="13"/>
    <w:semiHidden/>
    <w:unhideWhenUsed/>
    <w:qFormat/>
    <w:rsid w:val="00B62B45"/>
    <w:pPr>
      <w:keepNext w:val="0"/>
    </w:pPr>
    <w:rPr>
      <w:b w:val="0"/>
    </w:rPr>
  </w:style>
  <w:style w:type="paragraph" w:customStyle="1" w:styleId="SNumberedParagraphR2">
    <w:name w:val="S_Numbered ParagraphR2"/>
    <w:basedOn w:val="SheadingR2"/>
    <w:uiPriority w:val="13"/>
    <w:semiHidden/>
    <w:unhideWhenUsed/>
    <w:qFormat/>
    <w:rsid w:val="00B62B45"/>
    <w:pPr>
      <w:keepNext w:val="0"/>
    </w:pPr>
  </w:style>
  <w:style w:type="paragraph" w:customStyle="1" w:styleId="SNumberedParagraphR3">
    <w:name w:val="S_Numbered ParagraphR3"/>
    <w:basedOn w:val="SheadingR3"/>
    <w:uiPriority w:val="13"/>
    <w:semiHidden/>
    <w:unhideWhenUsed/>
    <w:qFormat/>
    <w:rsid w:val="00B62B45"/>
    <w:pPr>
      <w:keepNext w:val="0"/>
    </w:pPr>
  </w:style>
  <w:style w:type="paragraph" w:customStyle="1" w:styleId="SNumberedParagraphR4">
    <w:name w:val="S_Numbered ParagraphR4"/>
    <w:basedOn w:val="SheadingR4"/>
    <w:uiPriority w:val="13"/>
    <w:semiHidden/>
    <w:unhideWhenUsed/>
    <w:qFormat/>
    <w:rsid w:val="00B62B45"/>
    <w:pPr>
      <w:keepNext w:val="0"/>
    </w:pPr>
  </w:style>
  <w:style w:type="paragraph" w:customStyle="1" w:styleId="SNumberedParagraphR5">
    <w:name w:val="S_Numbered ParagraphR5"/>
    <w:basedOn w:val="SheadingR5"/>
    <w:uiPriority w:val="13"/>
    <w:semiHidden/>
    <w:unhideWhenUsed/>
    <w:qFormat/>
    <w:rsid w:val="00B62B45"/>
    <w:pPr>
      <w:keepNext w:val="0"/>
    </w:pPr>
  </w:style>
  <w:style w:type="paragraph" w:customStyle="1" w:styleId="SSchedule1">
    <w:name w:val="S_Schedule 1"/>
    <w:basedOn w:val="Stext"/>
    <w:next w:val="Stext1"/>
    <w:uiPriority w:val="30"/>
    <w:rsid w:val="00B62B45"/>
    <w:pPr>
      <w:keepNext/>
      <w:keepLines/>
      <w:numPr>
        <w:ilvl w:val="1"/>
        <w:numId w:val="2"/>
      </w:numPr>
      <w:spacing w:before="360" w:after="120"/>
      <w:outlineLvl w:val="0"/>
    </w:pPr>
    <w:rPr>
      <w:b/>
    </w:rPr>
  </w:style>
  <w:style w:type="paragraph" w:customStyle="1" w:styleId="SSchedule2">
    <w:name w:val="S_Schedule 2"/>
    <w:basedOn w:val="Stext1"/>
    <w:next w:val="Stext2"/>
    <w:uiPriority w:val="30"/>
    <w:rsid w:val="00B62B45"/>
    <w:pPr>
      <w:numPr>
        <w:ilvl w:val="2"/>
        <w:numId w:val="2"/>
      </w:numPr>
      <w:outlineLvl w:val="1"/>
    </w:pPr>
  </w:style>
  <w:style w:type="paragraph" w:customStyle="1" w:styleId="SSchedule3">
    <w:name w:val="S_Schedule 3"/>
    <w:basedOn w:val="Stext2"/>
    <w:next w:val="Stext3"/>
    <w:uiPriority w:val="30"/>
    <w:rsid w:val="00B62B45"/>
    <w:pPr>
      <w:numPr>
        <w:ilvl w:val="3"/>
        <w:numId w:val="2"/>
      </w:numPr>
      <w:outlineLvl w:val="2"/>
    </w:pPr>
  </w:style>
  <w:style w:type="paragraph" w:customStyle="1" w:styleId="SSchedule4">
    <w:name w:val="S_Schedule 4"/>
    <w:basedOn w:val="Stext3"/>
    <w:next w:val="Stext4"/>
    <w:uiPriority w:val="30"/>
    <w:rsid w:val="00B62B45"/>
    <w:pPr>
      <w:numPr>
        <w:ilvl w:val="4"/>
        <w:numId w:val="2"/>
      </w:numPr>
      <w:outlineLvl w:val="3"/>
    </w:pPr>
  </w:style>
  <w:style w:type="paragraph" w:customStyle="1" w:styleId="SSchedule5">
    <w:name w:val="S_Schedule 5"/>
    <w:basedOn w:val="Stext4"/>
    <w:next w:val="Stext5"/>
    <w:uiPriority w:val="30"/>
    <w:rsid w:val="00B62B45"/>
    <w:pPr>
      <w:numPr>
        <w:ilvl w:val="5"/>
        <w:numId w:val="2"/>
      </w:numPr>
      <w:outlineLvl w:val="4"/>
    </w:pPr>
  </w:style>
  <w:style w:type="paragraph" w:customStyle="1" w:styleId="Spreamble">
    <w:name w:val="S_preamble"/>
    <w:basedOn w:val="Stext"/>
    <w:uiPriority w:val="99"/>
    <w:semiHidden/>
    <w:rsid w:val="00B62B45"/>
    <w:pPr>
      <w:spacing w:before="120" w:line="240" w:lineRule="atLeast"/>
      <w:jc w:val="center"/>
    </w:pPr>
  </w:style>
  <w:style w:type="paragraph" w:customStyle="1" w:styleId="Stextnarrow">
    <w:name w:val="S_text_narrow"/>
    <w:basedOn w:val="Stext"/>
    <w:uiPriority w:val="27"/>
    <w:qFormat/>
    <w:rsid w:val="00B62B45"/>
    <w:pPr>
      <w:contextualSpacing/>
    </w:pPr>
  </w:style>
  <w:style w:type="paragraph" w:customStyle="1" w:styleId="Stext1narrow">
    <w:name w:val="S_text_1_narrow"/>
    <w:basedOn w:val="Stext1"/>
    <w:uiPriority w:val="28"/>
    <w:qFormat/>
    <w:rsid w:val="00B62B45"/>
    <w:pPr>
      <w:contextualSpacing/>
    </w:pPr>
  </w:style>
  <w:style w:type="paragraph" w:customStyle="1" w:styleId="Stext2narrow">
    <w:name w:val="S_text_2_narrow"/>
    <w:basedOn w:val="Stext2"/>
    <w:uiPriority w:val="28"/>
    <w:qFormat/>
    <w:rsid w:val="00B62B45"/>
    <w:pPr>
      <w:contextualSpacing/>
    </w:pPr>
  </w:style>
  <w:style w:type="paragraph" w:customStyle="1" w:styleId="Stext3narrow">
    <w:name w:val="S_text_3_narrow"/>
    <w:basedOn w:val="Stext3"/>
    <w:uiPriority w:val="28"/>
    <w:qFormat/>
    <w:rsid w:val="00B62B45"/>
    <w:pPr>
      <w:contextualSpacing/>
    </w:pPr>
  </w:style>
  <w:style w:type="paragraph" w:customStyle="1" w:styleId="Stext4narrow">
    <w:name w:val="S_text_4_narrow"/>
    <w:basedOn w:val="Stext4"/>
    <w:uiPriority w:val="28"/>
    <w:qFormat/>
    <w:rsid w:val="00B62B45"/>
    <w:pPr>
      <w:contextualSpacing/>
    </w:pPr>
  </w:style>
  <w:style w:type="paragraph" w:customStyle="1" w:styleId="Stext5narrow">
    <w:name w:val="S_text_5_narrow"/>
    <w:basedOn w:val="Stext5"/>
    <w:uiPriority w:val="28"/>
    <w:qFormat/>
    <w:rsid w:val="00B62B45"/>
    <w:pPr>
      <w:contextualSpacing/>
    </w:pPr>
  </w:style>
  <w:style w:type="paragraph" w:customStyle="1" w:styleId="Stitleofdocument">
    <w:name w:val="S_title of document"/>
    <w:basedOn w:val="Stext"/>
    <w:uiPriority w:val="39"/>
    <w:rsid w:val="00B62B45"/>
    <w:pPr>
      <w:spacing w:before="1800" w:after="400"/>
      <w:jc w:val="center"/>
    </w:pPr>
    <w:rPr>
      <w:b/>
      <w:caps/>
      <w:spacing w:val="80"/>
      <w:szCs w:val="18"/>
    </w:rPr>
  </w:style>
  <w:style w:type="paragraph" w:customStyle="1" w:styleId="Sunnumberedheadline">
    <w:name w:val="S_unnumbered headline"/>
    <w:basedOn w:val="Stext"/>
    <w:next w:val="Stext"/>
    <w:uiPriority w:val="39"/>
    <w:rsid w:val="00B62B45"/>
    <w:pPr>
      <w:spacing w:before="360" w:after="240"/>
      <w:jc w:val="center"/>
    </w:pPr>
    <w:rPr>
      <w:b/>
    </w:rPr>
  </w:style>
  <w:style w:type="paragraph" w:customStyle="1" w:styleId="SunnumberedheadlineSchedule1">
    <w:name w:val="S_unnumbered headline Schedule 1"/>
    <w:basedOn w:val="Sunnumberedheadline"/>
    <w:uiPriority w:val="39"/>
    <w:qFormat/>
    <w:rsid w:val="00B62B45"/>
    <w:pPr>
      <w:outlineLvl w:val="0"/>
    </w:pPr>
  </w:style>
  <w:style w:type="paragraph" w:customStyle="1" w:styleId="SunnumberedheadlineSchedule2">
    <w:name w:val="S_unnumbered headline Schedule 2"/>
    <w:basedOn w:val="SunnumberedheadlineSchedule1"/>
    <w:uiPriority w:val="39"/>
    <w:qFormat/>
    <w:rsid w:val="00B62B45"/>
    <w:pPr>
      <w:outlineLvl w:val="1"/>
    </w:pPr>
  </w:style>
  <w:style w:type="paragraph" w:customStyle="1" w:styleId="SSeller">
    <w:name w:val="S_Seller"/>
    <w:basedOn w:val="Stext"/>
    <w:uiPriority w:val="39"/>
    <w:rsid w:val="00B62B45"/>
    <w:pPr>
      <w:spacing w:before="0" w:after="0"/>
      <w:jc w:val="center"/>
    </w:pPr>
  </w:style>
  <w:style w:type="paragraph" w:customStyle="1" w:styleId="Ssmallgap">
    <w:name w:val="S_small gap"/>
    <w:basedOn w:val="Stext"/>
    <w:uiPriority w:val="39"/>
    <w:qFormat/>
    <w:rsid w:val="00B62B45"/>
    <w:pPr>
      <w:spacing w:before="0" w:after="0" w:line="240" w:lineRule="auto"/>
    </w:pPr>
  </w:style>
  <w:style w:type="paragraph" w:customStyle="1" w:styleId="Saddressee">
    <w:name w:val="S_addressee"/>
    <w:basedOn w:val="Stext"/>
    <w:uiPriority w:val="39"/>
    <w:rsid w:val="00B62B45"/>
    <w:pPr>
      <w:spacing w:before="0" w:after="0"/>
    </w:pPr>
  </w:style>
  <w:style w:type="paragraph" w:customStyle="1" w:styleId="Sbyandbetween">
    <w:name w:val="S_by and between"/>
    <w:basedOn w:val="Stext"/>
    <w:uiPriority w:val="39"/>
    <w:rsid w:val="00B62B45"/>
    <w:pPr>
      <w:spacing w:before="400" w:after="400"/>
      <w:jc w:val="center"/>
    </w:pPr>
    <w:rPr>
      <w:sz w:val="18"/>
      <w:szCs w:val="18"/>
    </w:rPr>
  </w:style>
  <w:style w:type="paragraph" w:customStyle="1" w:styleId="Sdatefile">
    <w:name w:val="S_date_file"/>
    <w:basedOn w:val="Stext"/>
    <w:uiPriority w:val="44"/>
    <w:rsid w:val="00B62B45"/>
    <w:pPr>
      <w:spacing w:before="0" w:after="0" w:line="240" w:lineRule="auto"/>
      <w:jc w:val="right"/>
    </w:pPr>
    <w:rPr>
      <w:sz w:val="16"/>
      <w:szCs w:val="16"/>
    </w:rPr>
  </w:style>
  <w:style w:type="paragraph" w:customStyle="1" w:styleId="Stableofcontents">
    <w:name w:val="S_table of contents"/>
    <w:basedOn w:val="Stext"/>
    <w:next w:val="Stext"/>
    <w:uiPriority w:val="99"/>
    <w:semiHidden/>
    <w:rsid w:val="00B62B45"/>
    <w:pPr>
      <w:pageBreakBefore/>
      <w:spacing w:before="120" w:after="360"/>
      <w:jc w:val="center"/>
    </w:pPr>
    <w:rPr>
      <w:b/>
      <w:caps/>
      <w:spacing w:val="70"/>
    </w:rPr>
  </w:style>
  <w:style w:type="paragraph" w:customStyle="1" w:styleId="Stexttable">
    <w:name w:val="S_text table"/>
    <w:basedOn w:val="Stext"/>
    <w:uiPriority w:val="49"/>
    <w:qFormat/>
    <w:rsid w:val="00B62B45"/>
    <w:pPr>
      <w:spacing w:before="80"/>
    </w:pPr>
  </w:style>
  <w:style w:type="paragraph" w:customStyle="1" w:styleId="Stexttablesmall">
    <w:name w:val="S_text table_small"/>
    <w:basedOn w:val="Stexttable"/>
    <w:uiPriority w:val="49"/>
    <w:qFormat/>
    <w:rsid w:val="00B62B45"/>
    <w:pPr>
      <w:spacing w:before="60"/>
    </w:pPr>
    <w:rPr>
      <w:sz w:val="16"/>
      <w:szCs w:val="16"/>
    </w:rPr>
  </w:style>
  <w:style w:type="paragraph" w:customStyle="1" w:styleId="SKopfzeile6pt">
    <w:name w:val="S_Kopfzeile 6pt"/>
    <w:basedOn w:val="Stext"/>
    <w:uiPriority w:val="1"/>
    <w:semiHidden/>
    <w:rsid w:val="00B62B45"/>
    <w:pPr>
      <w:spacing w:before="0" w:after="0" w:line="240" w:lineRule="auto"/>
      <w:ind w:left="510"/>
    </w:pPr>
    <w:rPr>
      <w:color w:val="000000"/>
      <w:sz w:val="12"/>
      <w:szCs w:val="12"/>
    </w:rPr>
  </w:style>
  <w:style w:type="paragraph" w:customStyle="1" w:styleId="SKopfzeile5">
    <w:name w:val="S_Kopfzeile 5"/>
    <w:aliases w:val="5 pt"/>
    <w:basedOn w:val="SKopfzeile6pt"/>
    <w:semiHidden/>
    <w:rsid w:val="00B62B45"/>
    <w:rPr>
      <w:sz w:val="11"/>
      <w:szCs w:val="11"/>
    </w:rPr>
  </w:style>
  <w:style w:type="paragraph" w:customStyle="1" w:styleId="SKopfzeile5pt">
    <w:name w:val="S_Kopfzeile 5 pt"/>
    <w:basedOn w:val="Stext"/>
    <w:uiPriority w:val="1"/>
    <w:semiHidden/>
    <w:rsid w:val="00B62B45"/>
    <w:pPr>
      <w:ind w:left="510"/>
    </w:pPr>
    <w:rPr>
      <w:rFonts w:ascii="HelveticaNeueLT Pro 43 LtEx" w:hAnsi="HelveticaNeueLT Pro 43 LtEx"/>
      <w:color w:val="000000"/>
      <w:sz w:val="10"/>
      <w:szCs w:val="10"/>
    </w:rPr>
  </w:style>
  <w:style w:type="paragraph" w:customStyle="1" w:styleId="Snumberofpages">
    <w:name w:val="S_number of pages"/>
    <w:basedOn w:val="Stext"/>
    <w:uiPriority w:val="1"/>
    <w:semiHidden/>
    <w:rsid w:val="00B62B45"/>
    <w:pPr>
      <w:jc w:val="center"/>
    </w:pPr>
    <w:rPr>
      <w:snapToGrid w:val="0"/>
      <w:sz w:val="14"/>
    </w:rPr>
  </w:style>
  <w:style w:type="paragraph" w:styleId="Funotentext">
    <w:name w:val="footnote text"/>
    <w:aliases w:val="S_footer"/>
    <w:basedOn w:val="Stext"/>
    <w:link w:val="FunotentextZchn"/>
    <w:semiHidden/>
    <w:rsid w:val="00B62B45"/>
    <w:pPr>
      <w:tabs>
        <w:tab w:val="left" w:pos="340"/>
      </w:tabs>
      <w:spacing w:before="0" w:after="0" w:line="0" w:lineRule="atLeast"/>
      <w:ind w:left="340" w:hanging="340"/>
    </w:pPr>
    <w:rPr>
      <w:sz w:val="16"/>
    </w:rPr>
  </w:style>
  <w:style w:type="paragraph" w:customStyle="1" w:styleId="Sheader">
    <w:name w:val="S_header"/>
    <w:basedOn w:val="Stext"/>
    <w:semiHidden/>
    <w:rsid w:val="00B62B45"/>
    <w:pPr>
      <w:spacing w:before="0" w:after="0" w:line="0" w:lineRule="atLeast"/>
    </w:pPr>
    <w:rPr>
      <w:sz w:val="16"/>
    </w:rPr>
  </w:style>
  <w:style w:type="paragraph" w:styleId="Kopfzeile">
    <w:name w:val="header"/>
    <w:semiHidden/>
    <w:rsid w:val="00B62B45"/>
    <w:rPr>
      <w:lang w:val="de-AT" w:eastAsia="de-AT"/>
    </w:rPr>
  </w:style>
  <w:style w:type="table" w:customStyle="1" w:styleId="Stableplain">
    <w:name w:val="S_table plain"/>
    <w:uiPriority w:val="99"/>
    <w:rsid w:val="00B62B45"/>
    <w:pPr>
      <w:ind w:left="136" w:right="136"/>
    </w:pPr>
    <w:rPr>
      <w:lang w:val="de-AT" w:eastAsia="de-AT"/>
    </w:rPr>
    <w:tblPr>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top w:w="0" w:type="dxa"/>
        <w:left w:w="68" w:type="dxa"/>
        <w:bottom w:w="0" w:type="dxa"/>
        <w:right w:w="68" w:type="dxa"/>
      </w:tblCellMar>
    </w:tblPr>
  </w:style>
  <w:style w:type="table" w:customStyle="1" w:styleId="StableplainnoBorder">
    <w:name w:val="S_table plain_noBorder"/>
    <w:basedOn w:val="Stableplain"/>
    <w:uiPriority w:val="99"/>
    <w:rsid w:val="00B62B45"/>
    <w:pPr>
      <w:ind w:left="0" w:right="0"/>
    </w:p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style>
  <w:style w:type="table" w:customStyle="1" w:styleId="Stableplaincolumnasheader">
    <w:name w:val="S_table plain column as header"/>
    <w:basedOn w:val="Stableplain"/>
    <w:uiPriority w:val="99"/>
    <w:qFormat/>
    <w:rsid w:val="00B62B45"/>
    <w:tblPr/>
    <w:tblStylePr w:type="firstCol">
      <w:rPr>
        <w:rFonts w:ascii="Verdana" w:hAnsi="Verdana"/>
        <w:b/>
        <w:sz w:val="20"/>
      </w:rPr>
      <w:tblPr/>
      <w:tcPr>
        <w:shd w:val="clear" w:color="auto" w:fill="BFBFBF"/>
      </w:tcPr>
    </w:tblStylePr>
  </w:style>
  <w:style w:type="table" w:customStyle="1" w:styleId="Stableplainrowasheader">
    <w:name w:val="S_table plain row as header"/>
    <w:basedOn w:val="Stableplain"/>
    <w:uiPriority w:val="99"/>
    <w:qFormat/>
    <w:rsid w:val="00B62B45"/>
    <w:pPr>
      <w:ind w:left="0" w:right="0"/>
    </w:pPr>
    <w:tblPr/>
    <w:tblStylePr w:type="firstRow">
      <w:rPr>
        <w:rFonts w:ascii="Verdana" w:hAnsi="Verdana"/>
        <w:b/>
        <w:sz w:val="20"/>
      </w:rPr>
      <w:tblPr/>
      <w:tcPr>
        <w:shd w:val="clear" w:color="auto" w:fill="BFBFBF"/>
      </w:tcPr>
    </w:tblStylePr>
  </w:style>
  <w:style w:type="table" w:customStyle="1" w:styleId="Stableplainrowandcolumnasheader">
    <w:name w:val="S_table plain row and column as header"/>
    <w:basedOn w:val="Stableplainrowasheader"/>
    <w:uiPriority w:val="99"/>
    <w:qFormat/>
    <w:rsid w:val="00B62B45"/>
    <w:tblPr/>
    <w:tblStylePr w:type="firstRow">
      <w:rPr>
        <w:rFonts w:ascii="Verdana" w:hAnsi="Verdana"/>
        <w:b/>
        <w:sz w:val="20"/>
      </w:rPr>
      <w:tblPr/>
      <w:tcPr>
        <w:shd w:val="clear" w:color="auto" w:fill="BFBFBF"/>
      </w:tcPr>
    </w:tblStylePr>
    <w:tblStylePr w:type="firstCol">
      <w:rPr>
        <w:rFonts w:ascii="Verdana" w:hAnsi="Verdana"/>
        <w:b/>
        <w:sz w:val="20"/>
      </w:rPr>
      <w:tblPr/>
      <w:tcPr>
        <w:shd w:val="clear" w:color="auto" w:fill="BFBFBF"/>
      </w:tcPr>
    </w:tblStylePr>
  </w:style>
  <w:style w:type="table" w:customStyle="1" w:styleId="Stablestructured">
    <w:name w:val="S_table structured"/>
    <w:basedOn w:val="Stableplain"/>
    <w:uiPriority w:val="99"/>
    <w:qFormat/>
    <w:rsid w:val="00B62B45"/>
    <w:tblPr>
      <w:tblStyleRowBandSize w:val="1"/>
    </w:tblPr>
    <w:tblStylePr w:type="band1Horz">
      <w:rPr>
        <w:rFonts w:ascii="Verdana" w:hAnsi="Verdana"/>
        <w:sz w:val="20"/>
      </w:rPr>
    </w:tblStylePr>
    <w:tblStylePr w:type="band2Horz">
      <w:tblPr/>
      <w:tcPr>
        <w:shd w:val="clear" w:color="auto" w:fill="F2F2F2"/>
      </w:tcPr>
    </w:tblStylePr>
  </w:style>
  <w:style w:type="table" w:customStyle="1" w:styleId="Stablestructuredcolumnasheader">
    <w:name w:val="S_table structured column as header"/>
    <w:basedOn w:val="Stableplain"/>
    <w:uiPriority w:val="99"/>
    <w:qFormat/>
    <w:rsid w:val="00B62B45"/>
    <w:tblPr>
      <w:tblStyleRowBandSize w:val="1"/>
    </w:tblPr>
    <w:tcPr>
      <w:shd w:val="clear" w:color="auto" w:fill="auto"/>
    </w:tcPr>
    <w:tblStylePr w:type="firstCol">
      <w:tblPr/>
      <w:tcPr>
        <w:shd w:val="clear" w:color="auto" w:fill="BFBFBF"/>
      </w:tcPr>
    </w:tblStylePr>
    <w:tblStylePr w:type="band1Horz">
      <w:rPr>
        <w:rFonts w:ascii="Verdana" w:hAnsi="Verdana"/>
        <w:sz w:val="20"/>
      </w:rPr>
      <w:tblPr/>
      <w:tcPr>
        <w:shd w:val="clear" w:color="auto" w:fill="F2F2F2"/>
      </w:tcPr>
    </w:tblStylePr>
    <w:tblStylePr w:type="nwCell">
      <w:tblPr/>
      <w:tcPr>
        <w:shd w:val="clear" w:color="auto" w:fill="BFBFBF"/>
      </w:tcPr>
    </w:tblStylePr>
  </w:style>
  <w:style w:type="table" w:customStyle="1" w:styleId="Stablestructuredrowasheader">
    <w:name w:val="S_table structured row as header"/>
    <w:basedOn w:val="Stablestructured"/>
    <w:uiPriority w:val="99"/>
    <w:qFormat/>
    <w:rsid w:val="00B62B45"/>
    <w:tblPr/>
    <w:tblStylePr w:type="firstRow">
      <w:rPr>
        <w:rFonts w:ascii="Verdana" w:hAnsi="Verdana"/>
        <w:b/>
        <w:sz w:val="20"/>
      </w:rPr>
      <w:tblPr/>
      <w:tcPr>
        <w:shd w:val="clear" w:color="auto" w:fill="BFBFBF"/>
      </w:tcPr>
    </w:tblStylePr>
    <w:tblStylePr w:type="band1Horz">
      <w:rPr>
        <w:rFonts w:ascii="Verdana" w:hAnsi="Verdana"/>
        <w:sz w:val="20"/>
      </w:rPr>
    </w:tblStylePr>
    <w:tblStylePr w:type="band2Horz">
      <w:tblPr/>
      <w:tcPr>
        <w:shd w:val="clear" w:color="auto" w:fill="F2F2F2"/>
      </w:tcPr>
    </w:tblStylePr>
  </w:style>
  <w:style w:type="table" w:customStyle="1" w:styleId="Stablestrucuturedrowandcolumnasheader">
    <w:name w:val="S_table strucutured row and column as header"/>
    <w:basedOn w:val="Stablestructured"/>
    <w:uiPriority w:val="99"/>
    <w:qFormat/>
    <w:rsid w:val="00B62B45"/>
    <w:tblPr/>
    <w:tblStylePr w:type="firstRow">
      <w:rPr>
        <w:rFonts w:ascii="Verdana" w:hAnsi="Verdana"/>
        <w:b/>
        <w:sz w:val="20"/>
      </w:rPr>
      <w:tblPr/>
      <w:tcPr>
        <w:shd w:val="clear" w:color="auto" w:fill="BFBFBF"/>
      </w:tcPr>
    </w:tblStylePr>
    <w:tblStylePr w:type="firstCol">
      <w:rPr>
        <w:rFonts w:ascii="Verdana" w:hAnsi="Verdana"/>
        <w:b/>
        <w:sz w:val="20"/>
      </w:rPr>
      <w:tblPr/>
      <w:tcPr>
        <w:shd w:val="clear" w:color="auto" w:fill="BFBFBF"/>
      </w:tcPr>
    </w:tblStylePr>
    <w:tblStylePr w:type="band1Horz">
      <w:rPr>
        <w:rFonts w:ascii="Verdana" w:hAnsi="Verdana"/>
        <w:sz w:val="20"/>
      </w:rPr>
    </w:tblStylePr>
    <w:tblStylePr w:type="band2Horz">
      <w:tblPr/>
      <w:tcPr>
        <w:shd w:val="clear" w:color="auto" w:fill="F2F2F2"/>
      </w:tcPr>
    </w:tblStylePr>
  </w:style>
  <w:style w:type="paragraph" w:customStyle="1" w:styleId="Stextquotationarb">
    <w:name w:val="S_text quotation_arb"/>
    <w:basedOn w:val="Stext4arb"/>
    <w:uiPriority w:val="20"/>
    <w:semiHidden/>
    <w:unhideWhenUsed/>
    <w:qFormat/>
    <w:rsid w:val="00B62B45"/>
    <w:pPr>
      <w:spacing w:line="240" w:lineRule="auto"/>
      <w:ind w:right="1134"/>
    </w:pPr>
  </w:style>
  <w:style w:type="character" w:styleId="Fett">
    <w:name w:val="Strong"/>
    <w:uiPriority w:val="99"/>
    <w:qFormat/>
    <w:rsid w:val="00B771B5"/>
    <w:rPr>
      <w:rFonts w:ascii="Arial" w:hAnsi="Arial" w:cs="Times New Roman"/>
      <w:sz w:val="22"/>
    </w:rPr>
  </w:style>
  <w:style w:type="character" w:styleId="Kommentarzeichen">
    <w:name w:val="annotation reference"/>
    <w:semiHidden/>
    <w:rsid w:val="00B771B5"/>
    <w:rPr>
      <w:rFonts w:ascii="Arial" w:hAnsi="Arial" w:cs="Times New Roman"/>
      <w:sz w:val="22"/>
    </w:rPr>
  </w:style>
  <w:style w:type="paragraph" w:styleId="Kommentartext">
    <w:name w:val="annotation text"/>
    <w:basedOn w:val="Standard"/>
    <w:link w:val="KommentartextZchn"/>
    <w:uiPriority w:val="99"/>
    <w:rsid w:val="00B771B5"/>
    <w:pPr>
      <w:spacing w:line="240" w:lineRule="auto"/>
    </w:pPr>
    <w:rPr>
      <w:rFonts w:ascii="Calibri" w:eastAsia="Times New Roman" w:hAnsi="Calibri" w:cs="Times New Roman"/>
      <w:lang w:eastAsia="en-US"/>
    </w:rPr>
  </w:style>
  <w:style w:type="character" w:customStyle="1" w:styleId="KommentartextZchn">
    <w:name w:val="Kommentartext Zchn"/>
    <w:basedOn w:val="Absatz-Standardschriftart"/>
    <w:link w:val="Kommentartext"/>
    <w:uiPriority w:val="99"/>
    <w:rsid w:val="00B771B5"/>
    <w:rPr>
      <w:rFonts w:ascii="Calibri" w:eastAsia="Times New Roman" w:hAnsi="Calibri" w:cs="Times New Roman"/>
      <w:lang w:val="de-AT" w:eastAsia="en-US"/>
    </w:rPr>
  </w:style>
  <w:style w:type="character" w:styleId="Hyperlink">
    <w:name w:val="Hyperlink"/>
    <w:basedOn w:val="Absatz-Standardschriftart"/>
    <w:uiPriority w:val="99"/>
    <w:rsid w:val="00000259"/>
    <w:rPr>
      <w:color w:val="BA1668" w:themeColor="hyperlink"/>
      <w:u w:val="single"/>
    </w:rPr>
  </w:style>
  <w:style w:type="character" w:styleId="NichtaufgelsteErwhnung">
    <w:name w:val="Unresolved Mention"/>
    <w:basedOn w:val="Absatz-Standardschriftart"/>
    <w:uiPriority w:val="99"/>
    <w:semiHidden/>
    <w:rsid w:val="00000259"/>
    <w:rPr>
      <w:color w:val="605E5C"/>
      <w:shd w:val="clear" w:color="auto" w:fill="E1DFDD"/>
    </w:rPr>
  </w:style>
  <w:style w:type="paragraph" w:styleId="Inhaltsverzeichnisberschrift">
    <w:name w:val="TOC Heading"/>
    <w:basedOn w:val="berschrift1"/>
    <w:next w:val="Standard"/>
    <w:uiPriority w:val="39"/>
    <w:unhideWhenUsed/>
    <w:qFormat/>
    <w:rsid w:val="00A72C83"/>
    <w:pPr>
      <w:spacing w:line="259" w:lineRule="auto"/>
      <w:outlineLvl w:val="9"/>
    </w:pPr>
    <w:rPr>
      <w:lang w:val="en-US" w:eastAsia="en-US"/>
    </w:rPr>
  </w:style>
  <w:style w:type="paragraph" w:styleId="Verzeichnis1">
    <w:name w:val="toc 1"/>
    <w:basedOn w:val="Standard"/>
    <w:next w:val="Standard"/>
    <w:autoRedefine/>
    <w:uiPriority w:val="39"/>
    <w:rsid w:val="00FB5CB4"/>
    <w:pPr>
      <w:tabs>
        <w:tab w:val="left" w:pos="660"/>
        <w:tab w:val="right" w:leader="dot" w:pos="9060"/>
      </w:tabs>
      <w:spacing w:after="100"/>
    </w:pPr>
  </w:style>
  <w:style w:type="paragraph" w:styleId="Verzeichnis2">
    <w:name w:val="toc 2"/>
    <w:basedOn w:val="Standard"/>
    <w:next w:val="Standard"/>
    <w:autoRedefine/>
    <w:uiPriority w:val="39"/>
    <w:rsid w:val="00A72C83"/>
    <w:pPr>
      <w:spacing w:after="100"/>
      <w:ind w:left="200"/>
    </w:pPr>
  </w:style>
  <w:style w:type="paragraph" w:styleId="Verzeichnis3">
    <w:name w:val="toc 3"/>
    <w:basedOn w:val="Standard"/>
    <w:next w:val="Standard"/>
    <w:autoRedefine/>
    <w:uiPriority w:val="39"/>
    <w:rsid w:val="00A72C83"/>
    <w:pPr>
      <w:spacing w:after="100"/>
      <w:ind w:left="400"/>
    </w:pPr>
  </w:style>
  <w:style w:type="paragraph" w:styleId="Verzeichnis4">
    <w:name w:val="toc 4"/>
    <w:basedOn w:val="Standard"/>
    <w:next w:val="Standard"/>
    <w:autoRedefine/>
    <w:uiPriority w:val="39"/>
    <w:unhideWhenUsed/>
    <w:rsid w:val="008E605D"/>
    <w:pPr>
      <w:spacing w:after="100" w:line="259" w:lineRule="auto"/>
      <w:ind w:left="660"/>
    </w:pPr>
    <w:rPr>
      <w:rFonts w:asciiTheme="minorHAnsi" w:eastAsiaTheme="minorEastAsia" w:hAnsiTheme="minorHAnsi" w:cstheme="minorBidi"/>
      <w:sz w:val="22"/>
      <w:szCs w:val="22"/>
    </w:rPr>
  </w:style>
  <w:style w:type="paragraph" w:styleId="Verzeichnis5">
    <w:name w:val="toc 5"/>
    <w:basedOn w:val="Standard"/>
    <w:next w:val="Standard"/>
    <w:autoRedefine/>
    <w:uiPriority w:val="39"/>
    <w:unhideWhenUsed/>
    <w:rsid w:val="008E605D"/>
    <w:pPr>
      <w:spacing w:after="100" w:line="259" w:lineRule="auto"/>
      <w:ind w:left="880"/>
    </w:pPr>
    <w:rPr>
      <w:rFonts w:asciiTheme="minorHAnsi" w:eastAsiaTheme="minorEastAsia" w:hAnsiTheme="minorHAnsi" w:cstheme="minorBidi"/>
      <w:sz w:val="22"/>
      <w:szCs w:val="22"/>
    </w:rPr>
  </w:style>
  <w:style w:type="paragraph" w:styleId="Verzeichnis6">
    <w:name w:val="toc 6"/>
    <w:basedOn w:val="Standard"/>
    <w:next w:val="Standard"/>
    <w:autoRedefine/>
    <w:uiPriority w:val="39"/>
    <w:unhideWhenUsed/>
    <w:rsid w:val="008E605D"/>
    <w:pPr>
      <w:spacing w:after="100" w:line="259" w:lineRule="auto"/>
      <w:ind w:left="1100"/>
    </w:pPr>
    <w:rPr>
      <w:rFonts w:asciiTheme="minorHAnsi" w:eastAsiaTheme="minorEastAsia" w:hAnsiTheme="minorHAnsi" w:cstheme="minorBidi"/>
      <w:sz w:val="22"/>
      <w:szCs w:val="22"/>
    </w:rPr>
  </w:style>
  <w:style w:type="paragraph" w:styleId="Verzeichnis7">
    <w:name w:val="toc 7"/>
    <w:basedOn w:val="Standard"/>
    <w:next w:val="Standard"/>
    <w:autoRedefine/>
    <w:uiPriority w:val="39"/>
    <w:unhideWhenUsed/>
    <w:rsid w:val="008E605D"/>
    <w:pPr>
      <w:spacing w:after="100" w:line="259" w:lineRule="auto"/>
      <w:ind w:left="1320"/>
    </w:pPr>
    <w:rPr>
      <w:rFonts w:asciiTheme="minorHAnsi" w:eastAsiaTheme="minorEastAsia" w:hAnsiTheme="minorHAnsi" w:cstheme="minorBidi"/>
      <w:sz w:val="22"/>
      <w:szCs w:val="22"/>
    </w:rPr>
  </w:style>
  <w:style w:type="paragraph" w:styleId="Verzeichnis8">
    <w:name w:val="toc 8"/>
    <w:basedOn w:val="Standard"/>
    <w:next w:val="Standard"/>
    <w:autoRedefine/>
    <w:uiPriority w:val="39"/>
    <w:unhideWhenUsed/>
    <w:rsid w:val="008E605D"/>
    <w:pPr>
      <w:spacing w:after="100" w:line="259" w:lineRule="auto"/>
      <w:ind w:left="1540"/>
    </w:pPr>
    <w:rPr>
      <w:rFonts w:asciiTheme="minorHAnsi" w:eastAsiaTheme="minorEastAsia" w:hAnsiTheme="minorHAnsi" w:cstheme="minorBidi"/>
      <w:sz w:val="22"/>
      <w:szCs w:val="22"/>
    </w:rPr>
  </w:style>
  <w:style w:type="paragraph" w:styleId="Verzeichnis9">
    <w:name w:val="toc 9"/>
    <w:basedOn w:val="Standard"/>
    <w:next w:val="Standard"/>
    <w:autoRedefine/>
    <w:uiPriority w:val="39"/>
    <w:unhideWhenUsed/>
    <w:rsid w:val="008E605D"/>
    <w:pPr>
      <w:spacing w:after="100" w:line="259" w:lineRule="auto"/>
      <w:ind w:left="1760"/>
    </w:pPr>
    <w:rPr>
      <w:rFonts w:asciiTheme="minorHAnsi" w:eastAsiaTheme="minorEastAsia" w:hAnsiTheme="minorHAnsi" w:cstheme="minorBidi"/>
      <w:sz w:val="22"/>
      <w:szCs w:val="22"/>
    </w:rPr>
  </w:style>
  <w:style w:type="paragraph" w:styleId="Kommentarthema">
    <w:name w:val="annotation subject"/>
    <w:basedOn w:val="Kommentartext"/>
    <w:next w:val="Kommentartext"/>
    <w:link w:val="KommentarthemaZchn"/>
    <w:semiHidden/>
    <w:rsid w:val="00685539"/>
    <w:rPr>
      <w:rFonts w:ascii="Verdana" w:eastAsia="Verdana" w:hAnsi="Verdana" w:cs="Verdana"/>
      <w:b/>
      <w:bCs/>
      <w:lang w:eastAsia="de-AT"/>
    </w:rPr>
  </w:style>
  <w:style w:type="character" w:customStyle="1" w:styleId="KommentarthemaZchn">
    <w:name w:val="Kommentarthema Zchn"/>
    <w:basedOn w:val="KommentartextZchn"/>
    <w:link w:val="Kommentarthema"/>
    <w:semiHidden/>
    <w:rsid w:val="00685539"/>
    <w:rPr>
      <w:rFonts w:ascii="Calibri" w:eastAsia="Times New Roman" w:hAnsi="Calibri" w:cs="Times New Roman"/>
      <w:b/>
      <w:bCs/>
      <w:lang w:val="de-AT" w:eastAsia="de-AT"/>
    </w:rPr>
  </w:style>
  <w:style w:type="paragraph" w:styleId="berarbeitung">
    <w:name w:val="Revision"/>
    <w:hidden/>
    <w:rsid w:val="00E07C5E"/>
    <w:pPr>
      <w:spacing w:line="240" w:lineRule="auto"/>
    </w:pPr>
    <w:rPr>
      <w:lang w:val="de-AT" w:eastAsia="de-AT"/>
    </w:rPr>
  </w:style>
  <w:style w:type="character" w:customStyle="1" w:styleId="berschrift2Zchn">
    <w:name w:val="Überschrift 2 Zchn"/>
    <w:aliases w:val="H2 Zchn,level 2 Zchn,Header 2 Zchn,Section Zchn,Headline 2 Zchn,2 headline Zchn,h Zchn,h + Zeilenabstand:  e... Zchn,Überschrift 2 Char Zchn,Vertragsgliederung 2 Zchn,_WIT_Ü2 Zchn,WienIT_SUBHEADLINE_12pt_NR Zchn"/>
    <w:basedOn w:val="Absatz-Standardschriftart"/>
    <w:link w:val="berschrift2"/>
    <w:uiPriority w:val="9"/>
    <w:rsid w:val="0062147B"/>
    <w:rPr>
      <w:rFonts w:ascii="Arial" w:eastAsia="Times New Roman" w:hAnsi="Arial" w:cstheme="minorBidi"/>
      <w:b/>
      <w:kern w:val="28"/>
      <w:sz w:val="24"/>
      <w:szCs w:val="28"/>
      <w:lang w:val="de-AT" w:eastAsia="en-US"/>
    </w:rPr>
  </w:style>
  <w:style w:type="character" w:customStyle="1" w:styleId="berschrift3Zchn">
    <w:name w:val="Überschrift 3 Zchn"/>
    <w:aliases w:val="H3 Zchn,h3 Zchn,h31 Zchn,h32 Zchn,h311 Zchn,h33 Zchn,h312 Zchn,h34 Zchn,h313 Zchn,h35 Zchn,h314 Zchn,h36 Zchn,h315 Zchn,h37 Zchn,h316 Zchn,h38 Zchn,h317 Zchn,h39 Zchn,h318 Zchn,h310 Zchn,h319 Zchn,h321 Zchn,h3111 Zchn,h331 Zchn"/>
    <w:basedOn w:val="Absatz-Standardschriftart"/>
    <w:link w:val="berschrift3"/>
    <w:uiPriority w:val="9"/>
    <w:rsid w:val="0062147B"/>
    <w:rPr>
      <w:rFonts w:ascii="Arial" w:eastAsia="Times New Roman" w:hAnsi="Arial" w:cs="Arial"/>
      <w:b/>
      <w:kern w:val="28"/>
      <w:sz w:val="22"/>
      <w:szCs w:val="22"/>
      <w:lang w:val="de-AT" w:eastAsia="en-US"/>
    </w:rPr>
  </w:style>
  <w:style w:type="character" w:customStyle="1" w:styleId="berschrift4Zchn">
    <w:name w:val="Überschrift 4 Zchn"/>
    <w:aliases w:val="h4 Zchn,h41 Zchn,h42 Zchn,h411 Zchn,h43 Zchn,h412 Zchn,h44 Zchn,h413 Zchn,h45 Zchn,h414 Zchn,h46 Zchn,h415 Zchn,h47 Zchn,h416 Zchn,h48 Zchn,h417 Zchn,h49 Zchn,h418 Zchn,h421 Zchn,h4111 Zchn,h431 Zchn,h4121 Zchn,h441 Zchn,h4131 Zchn"/>
    <w:basedOn w:val="Absatz-Standardschriftart"/>
    <w:link w:val="berschrift4"/>
    <w:rsid w:val="0062147B"/>
    <w:rPr>
      <w:rFonts w:ascii="Calibri" w:eastAsia="Times New Roman" w:hAnsi="Calibri" w:cs="Arial"/>
      <w:b/>
      <w:kern w:val="28"/>
      <w:sz w:val="22"/>
      <w:szCs w:val="22"/>
      <w:lang w:val="de-AT" w:eastAsia="en-US"/>
    </w:rPr>
  </w:style>
  <w:style w:type="character" w:customStyle="1" w:styleId="berschrift5Zchn">
    <w:name w:val="Überschrift 5 Zchn"/>
    <w:aliases w:val="_nicht_verwenden Zchn"/>
    <w:basedOn w:val="Absatz-Standardschriftart"/>
    <w:link w:val="berschrift5"/>
    <w:uiPriority w:val="9"/>
    <w:rsid w:val="0062147B"/>
    <w:rPr>
      <w:rFonts w:ascii="Calibri" w:eastAsia="Times New Roman" w:hAnsi="Calibri" w:cs="Arial"/>
      <w:b/>
      <w:kern w:val="28"/>
      <w:sz w:val="22"/>
      <w:szCs w:val="22"/>
      <w:lang w:val="de-AT" w:eastAsia="en-US"/>
    </w:rPr>
  </w:style>
  <w:style w:type="character" w:customStyle="1" w:styleId="berschrift6Zchn">
    <w:name w:val="Überschrift 6 Zchn"/>
    <w:basedOn w:val="Absatz-Standardschriftart"/>
    <w:link w:val="berschrift6"/>
    <w:uiPriority w:val="9"/>
    <w:rsid w:val="0062147B"/>
    <w:rPr>
      <w:rFonts w:ascii="Calibri" w:eastAsia="Times New Roman" w:hAnsi="Calibri" w:cs="Arial"/>
      <w:b/>
      <w:kern w:val="28"/>
      <w:sz w:val="22"/>
      <w:szCs w:val="22"/>
      <w:lang w:val="de-AT" w:eastAsia="en-US"/>
    </w:rPr>
  </w:style>
  <w:style w:type="character" w:customStyle="1" w:styleId="berschrift7Zchn">
    <w:name w:val="Überschrift 7 Zchn"/>
    <w:basedOn w:val="Absatz-Standardschriftart"/>
    <w:link w:val="berschrift7"/>
    <w:uiPriority w:val="9"/>
    <w:rsid w:val="0062147B"/>
    <w:rPr>
      <w:rFonts w:ascii="Calibri" w:eastAsia="Times New Roman" w:hAnsi="Calibri" w:cs="Arial"/>
      <w:b/>
      <w:kern w:val="28"/>
      <w:sz w:val="22"/>
      <w:szCs w:val="22"/>
      <w:lang w:val="de-AT" w:eastAsia="en-US"/>
    </w:rPr>
  </w:style>
  <w:style w:type="character" w:customStyle="1" w:styleId="berschrift8Zchn">
    <w:name w:val="Überschrift 8 Zchn"/>
    <w:basedOn w:val="Absatz-Standardschriftart"/>
    <w:link w:val="berschrift8"/>
    <w:uiPriority w:val="9"/>
    <w:rsid w:val="0062147B"/>
    <w:rPr>
      <w:rFonts w:ascii="Calibri" w:eastAsia="Times New Roman" w:hAnsi="Calibri" w:cs="Arial"/>
      <w:b/>
      <w:kern w:val="28"/>
      <w:sz w:val="22"/>
      <w:szCs w:val="22"/>
      <w:lang w:val="de-AT" w:eastAsia="en-US"/>
    </w:rPr>
  </w:style>
  <w:style w:type="character" w:customStyle="1" w:styleId="berschrift9Zchn">
    <w:name w:val="Überschrift 9 Zchn"/>
    <w:basedOn w:val="Absatz-Standardschriftart"/>
    <w:link w:val="berschrift9"/>
    <w:uiPriority w:val="9"/>
    <w:rsid w:val="0062147B"/>
    <w:rPr>
      <w:rFonts w:ascii="Calibri" w:eastAsia="Times New Roman" w:hAnsi="Calibri" w:cs="Arial"/>
      <w:b/>
      <w:kern w:val="28"/>
      <w:sz w:val="22"/>
      <w:szCs w:val="22"/>
      <w:lang w:val="de-AT" w:eastAsia="en-US"/>
    </w:rPr>
  </w:style>
  <w:style w:type="paragraph" w:customStyle="1" w:styleId="E1">
    <w:name w:val="E1"/>
    <w:basedOn w:val="Standard"/>
    <w:link w:val="E1Zchn"/>
    <w:rsid w:val="0062147B"/>
    <w:pPr>
      <w:spacing w:after="160" w:line="300" w:lineRule="atLeast"/>
      <w:ind w:left="851"/>
      <w:jc w:val="both"/>
    </w:pPr>
    <w:rPr>
      <w:rFonts w:asciiTheme="minorHAnsi" w:eastAsia="Times New Roman" w:hAnsiTheme="minorHAnsi" w:cstheme="minorBidi"/>
      <w:sz w:val="18"/>
      <w:szCs w:val="18"/>
      <w:lang w:eastAsia="en-US"/>
    </w:rPr>
  </w:style>
  <w:style w:type="character" w:customStyle="1" w:styleId="E1Zchn">
    <w:name w:val="E1 Zchn"/>
    <w:link w:val="E1"/>
    <w:locked/>
    <w:rsid w:val="0062147B"/>
    <w:rPr>
      <w:rFonts w:asciiTheme="minorHAnsi" w:eastAsia="Times New Roman" w:hAnsiTheme="minorHAnsi" w:cstheme="minorBidi"/>
      <w:sz w:val="18"/>
      <w:szCs w:val="18"/>
      <w:lang w:val="de-AT" w:eastAsia="en-US"/>
    </w:rPr>
  </w:style>
  <w:style w:type="character" w:styleId="BesuchterLink">
    <w:name w:val="FollowedHyperlink"/>
    <w:basedOn w:val="Absatz-Standardschriftart"/>
    <w:semiHidden/>
    <w:rsid w:val="00B1620A"/>
    <w:rPr>
      <w:color w:val="74A3BB" w:themeColor="followedHyperlink"/>
      <w:u w:val="single"/>
    </w:rPr>
  </w:style>
  <w:style w:type="paragraph" w:styleId="Listenabsatz">
    <w:name w:val="List Paragraph"/>
    <w:basedOn w:val="Standard"/>
    <w:semiHidden/>
    <w:rsid w:val="000A6330"/>
    <w:pPr>
      <w:ind w:left="720"/>
      <w:contextualSpacing/>
    </w:pPr>
  </w:style>
  <w:style w:type="character" w:customStyle="1" w:styleId="fontstyle01">
    <w:name w:val="fontstyle01"/>
    <w:basedOn w:val="Absatz-Standardschriftart"/>
    <w:rsid w:val="001866B7"/>
    <w:rPr>
      <w:rFonts w:ascii="Tahoma-Bold" w:hAnsi="Tahoma-Bold" w:hint="default"/>
      <w:b/>
      <w:bCs/>
      <w:i w:val="0"/>
      <w:iCs w:val="0"/>
      <w:color w:val="2E2D2C"/>
      <w:sz w:val="22"/>
      <w:szCs w:val="22"/>
    </w:rPr>
  </w:style>
  <w:style w:type="character" w:customStyle="1" w:styleId="fontstyle11">
    <w:name w:val="fontstyle11"/>
    <w:basedOn w:val="Absatz-Standardschriftart"/>
    <w:rsid w:val="001866B7"/>
    <w:rPr>
      <w:rFonts w:ascii="Tahoma" w:hAnsi="Tahoma" w:cs="Tahoma" w:hint="default"/>
      <w:b w:val="0"/>
      <w:bCs w:val="0"/>
      <w:i w:val="0"/>
      <w:iCs w:val="0"/>
      <w:color w:val="000000"/>
      <w:sz w:val="18"/>
      <w:szCs w:val="18"/>
    </w:rPr>
  </w:style>
  <w:style w:type="character" w:styleId="Funotenzeichen">
    <w:name w:val="footnote reference"/>
    <w:basedOn w:val="Absatz-Standardschriftart"/>
    <w:semiHidden/>
    <w:rsid w:val="00FD283A"/>
    <w:rPr>
      <w:vertAlign w:val="superscript"/>
    </w:rPr>
  </w:style>
  <w:style w:type="character" w:customStyle="1" w:styleId="FunotentextZchn">
    <w:name w:val="Fußnotentext Zchn"/>
    <w:aliases w:val="S_footer Zchn"/>
    <w:basedOn w:val="Absatz-Standardschriftart"/>
    <w:link w:val="Funotentext"/>
    <w:semiHidden/>
    <w:rsid w:val="00FD283A"/>
    <w:rPr>
      <w:sz w:val="16"/>
      <w:lang w:val="de-AT" w:eastAsia="de-AT"/>
    </w:rPr>
  </w:style>
  <w:style w:type="table" w:styleId="Tabellenraster">
    <w:name w:val="Table Grid"/>
    <w:basedOn w:val="NormaleTabelle"/>
    <w:rsid w:val="00817A7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802081">
      <w:bodyDiv w:val="1"/>
      <w:marLeft w:val="0"/>
      <w:marRight w:val="0"/>
      <w:marTop w:val="0"/>
      <w:marBottom w:val="0"/>
      <w:divBdr>
        <w:top w:val="none" w:sz="0" w:space="0" w:color="auto"/>
        <w:left w:val="none" w:sz="0" w:space="0" w:color="auto"/>
        <w:bottom w:val="none" w:sz="0" w:space="0" w:color="auto"/>
        <w:right w:val="none" w:sz="0" w:space="0" w:color="auto"/>
      </w:divBdr>
    </w:div>
    <w:div w:id="820803911">
      <w:bodyDiv w:val="1"/>
      <w:marLeft w:val="0"/>
      <w:marRight w:val="0"/>
      <w:marTop w:val="0"/>
      <w:marBottom w:val="0"/>
      <w:divBdr>
        <w:top w:val="none" w:sz="0" w:space="0" w:color="auto"/>
        <w:left w:val="none" w:sz="0" w:space="0" w:color="auto"/>
        <w:bottom w:val="none" w:sz="0" w:space="0" w:color="auto"/>
        <w:right w:val="none" w:sz="0" w:space="0" w:color="auto"/>
      </w:divBdr>
    </w:div>
    <w:div w:id="143898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Larissa-Design">
  <a:themeElements>
    <a:clrScheme name="Schoenherr">
      <a:dk1>
        <a:srgbClr val="535455"/>
      </a:dk1>
      <a:lt1>
        <a:srgbClr val="FFFFFF"/>
      </a:lt1>
      <a:dk2>
        <a:srgbClr val="878889"/>
      </a:dk2>
      <a:lt2>
        <a:srgbClr val="C4C4C5"/>
      </a:lt2>
      <a:accent1>
        <a:srgbClr val="4D4D4D"/>
      </a:accent1>
      <a:accent2>
        <a:srgbClr val="E2007A"/>
      </a:accent2>
      <a:accent3>
        <a:srgbClr val="5E9BCB"/>
      </a:accent3>
      <a:accent4>
        <a:srgbClr val="60B9B4"/>
      </a:accent4>
      <a:accent5>
        <a:srgbClr val="EF8C11"/>
      </a:accent5>
      <a:accent6>
        <a:srgbClr val="F9E611"/>
      </a:accent6>
      <a:hlink>
        <a:srgbClr val="BA1668"/>
      </a:hlink>
      <a:folHlink>
        <a:srgbClr val="74A3BB"/>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11690-F21A-468B-8D8B-4E6397285427}">
  <ds:schemaRefs>
    <ds:schemaRef ds:uri="http://www.imanage.com/work/xmlschema"/>
  </ds:schemaRefs>
</ds:datastoreItem>
</file>

<file path=customXml/itemProps2.xml><?xml version="1.0" encoding="utf-8"?>
<ds:datastoreItem xmlns:ds="http://schemas.openxmlformats.org/officeDocument/2006/customXml" ds:itemID="{D28E7931-3CB3-4710-940D-5552E9E95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3545</Words>
  <Characters>22340</Characters>
  <Application>Microsoft Office Word</Application>
  <DocSecurity>0</DocSecurity>
  <Lines>186</Lines>
  <Paragraphs>51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Schönherr Rechtsanwälte GmbH</Company>
  <LinksUpToDate>false</LinksUpToDate>
  <CharactersWithSpaces>25834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Schoenherr Rechtsanwaelte</dc:creator>
  <cp:keywords>ID_004</cp:keywords>
  <dc:description/>
  <cp:lastModifiedBy>Andrea Polster</cp:lastModifiedBy>
  <cp:revision>3</cp:revision>
  <cp:lastPrinted>2024-07-25T08:39:00Z</cp:lastPrinted>
  <dcterms:created xsi:type="dcterms:W3CDTF">2026-10-16T09:38:00Z</dcterms:created>
  <dcterms:modified xsi:type="dcterms:W3CDTF">2026-10-16T09:39:00Z</dcterms:modified>
  <cp:category>18.02.2021 11:50:00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ppressDocRef">
    <vt:lpwstr>N</vt:lpwstr>
  </property>
  <property fmtid="{D5CDD505-2E9C-101B-9397-08002B2CF9AE}" pid="3" name="WS_Ref">
    <vt:lpwstr>M18741971/1</vt:lpwstr>
  </property>
</Properties>
</file>